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8109" w14:textId="4799C451" w:rsidR="00564D83" w:rsidRPr="00082093" w:rsidRDefault="00B50B25" w:rsidP="00B50B25">
      <w:pPr>
        <w:jc w:val="center"/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  <w:sz w:val="28"/>
          <w:szCs w:val="28"/>
        </w:rPr>
        <w:t>Simulations</w:t>
      </w:r>
      <w:r w:rsidR="00082093">
        <w:rPr>
          <w:rFonts w:ascii="Times New Roman" w:hAnsi="Times New Roman" w:cs="Times New Roman"/>
          <w:sz w:val="28"/>
          <w:szCs w:val="28"/>
        </w:rPr>
        <w:t xml:space="preserve"> w/ Prof. K. Ryer</w:t>
      </w:r>
    </w:p>
    <w:p w14:paraId="129CBB27" w14:textId="77777777" w:rsidR="00B50B25" w:rsidRPr="00082093" w:rsidRDefault="00B50B25" w:rsidP="00B50B25">
      <w:pPr>
        <w:rPr>
          <w:rFonts w:ascii="Times New Roman" w:hAnsi="Times New Roman" w:cs="Times New Roman"/>
        </w:rPr>
      </w:pPr>
    </w:p>
    <w:p w14:paraId="44B0050B" w14:textId="77777777" w:rsidR="000114F5" w:rsidRDefault="00B50B25" w:rsidP="00B50B2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Today</w:t>
      </w:r>
      <w:r w:rsidR="000114F5">
        <w:rPr>
          <w:rFonts w:ascii="Times New Roman" w:hAnsi="Times New Roman" w:cs="Times New Roman"/>
        </w:rPr>
        <w:t>’s lecture will cover simulations</w:t>
      </w:r>
      <w:r w:rsidRPr="00082093">
        <w:rPr>
          <w:rFonts w:ascii="Times New Roman" w:hAnsi="Times New Roman" w:cs="Times New Roman"/>
        </w:rPr>
        <w:t>.</w:t>
      </w:r>
      <w:r w:rsidR="000114F5">
        <w:rPr>
          <w:rFonts w:ascii="Times New Roman" w:hAnsi="Times New Roman" w:cs="Times New Roman"/>
        </w:rPr>
        <w:t xml:space="preserve"> Please use this handout as you view the lecture.</w:t>
      </w:r>
    </w:p>
    <w:p w14:paraId="4180BB94" w14:textId="271CA93C" w:rsidR="00B50B25" w:rsidRPr="00082093" w:rsidRDefault="00B50B25" w:rsidP="00B50B25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 xml:space="preserve"> </w:t>
      </w:r>
    </w:p>
    <w:p w14:paraId="07C5CA6F" w14:textId="77777777" w:rsidR="00B50B25" w:rsidRPr="00082093" w:rsidRDefault="00B50B25" w:rsidP="00B50B25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Outcomes:</w:t>
      </w:r>
    </w:p>
    <w:p w14:paraId="49F3AEE2" w14:textId="77777777" w:rsidR="00B50B25" w:rsidRPr="00082093" w:rsidRDefault="00B50B25" w:rsidP="00B50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 xml:space="preserve">Explain why simulations can increase student learning. </w:t>
      </w:r>
    </w:p>
    <w:p w14:paraId="2488F489" w14:textId="77777777" w:rsidR="00B50B25" w:rsidRPr="00082093" w:rsidRDefault="00B50B25" w:rsidP="00B50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Identify key components of good educational simulations.</w:t>
      </w:r>
    </w:p>
    <w:p w14:paraId="3519FCD8" w14:textId="77777777" w:rsidR="00B50B25" w:rsidRPr="00082093" w:rsidRDefault="00B50B25" w:rsidP="00B50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Trace the educational simulation development process.</w:t>
      </w:r>
    </w:p>
    <w:p w14:paraId="3EC4322D" w14:textId="77777777" w:rsidR="00B50B25" w:rsidRPr="00082093" w:rsidRDefault="00B50B25" w:rsidP="00B50B2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2AD4457" w14:textId="5C23AEAC" w:rsidR="00B50B25" w:rsidRPr="00082093" w:rsidRDefault="00B50B25">
      <w:pPr>
        <w:rPr>
          <w:rFonts w:ascii="Times New Roman" w:hAnsi="Times New Roman" w:cs="Times New Roman"/>
        </w:rPr>
      </w:pPr>
    </w:p>
    <w:p w14:paraId="1A8F5FB0" w14:textId="77777777" w:rsidR="00B50B25" w:rsidRPr="00082093" w:rsidRDefault="00B50B25" w:rsidP="00B50B25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Have you ever participated in an educational simulation before? How did it make you feel?</w:t>
      </w:r>
    </w:p>
    <w:p w14:paraId="5FF0D9FE" w14:textId="09569D29" w:rsidR="00B50B25" w:rsidRPr="00082093" w:rsidRDefault="00B50B25">
      <w:pPr>
        <w:rPr>
          <w:rFonts w:ascii="Times New Roman" w:hAnsi="Times New Roman" w:cs="Times New Roman"/>
        </w:rPr>
      </w:pPr>
    </w:p>
    <w:p w14:paraId="5AD7E68A" w14:textId="27B42243" w:rsidR="00B50B25" w:rsidRPr="00082093" w:rsidRDefault="00B50B25">
      <w:pPr>
        <w:rPr>
          <w:rFonts w:ascii="Times New Roman" w:hAnsi="Times New Roman" w:cs="Times New Roman"/>
        </w:rPr>
      </w:pPr>
    </w:p>
    <w:p w14:paraId="44932DEB" w14:textId="5D557872" w:rsidR="00B50B25" w:rsidRPr="00082093" w:rsidRDefault="00B50B25">
      <w:pPr>
        <w:rPr>
          <w:rFonts w:ascii="Times New Roman" w:hAnsi="Times New Roman" w:cs="Times New Roman"/>
        </w:rPr>
      </w:pPr>
    </w:p>
    <w:p w14:paraId="32FA92B8" w14:textId="51DB667F" w:rsidR="00B50B25" w:rsidRPr="00082093" w:rsidRDefault="00B50B25">
      <w:pPr>
        <w:rPr>
          <w:rFonts w:ascii="Times New Roman" w:hAnsi="Times New Roman" w:cs="Times New Roman"/>
        </w:rPr>
      </w:pPr>
    </w:p>
    <w:p w14:paraId="68F8052E" w14:textId="0DEB96E5" w:rsidR="00B50B25" w:rsidRPr="00082093" w:rsidRDefault="00B50B25">
      <w:pPr>
        <w:rPr>
          <w:rFonts w:ascii="Times New Roman" w:hAnsi="Times New Roman" w:cs="Times New Roman"/>
        </w:rPr>
      </w:pPr>
    </w:p>
    <w:p w14:paraId="22089939" w14:textId="3EEAE4DE" w:rsidR="00B50B25" w:rsidRPr="00082093" w:rsidRDefault="00B50B25">
      <w:pPr>
        <w:rPr>
          <w:rFonts w:ascii="Times New Roman" w:hAnsi="Times New Roman" w:cs="Times New Roman"/>
        </w:rPr>
      </w:pPr>
    </w:p>
    <w:p w14:paraId="545AE539" w14:textId="3E18ADF9" w:rsidR="00B50B25" w:rsidRPr="00082093" w:rsidRDefault="00B50B2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B78A562" w14:textId="6E6D8561" w:rsidR="00B50B25" w:rsidRPr="00082093" w:rsidRDefault="00B50B25">
      <w:pPr>
        <w:rPr>
          <w:rFonts w:ascii="Times New Roman" w:hAnsi="Times New Roman" w:cs="Times New Roman"/>
        </w:rPr>
      </w:pPr>
    </w:p>
    <w:p w14:paraId="7AA2BFD6" w14:textId="6F1EA087" w:rsidR="00B50B25" w:rsidRPr="00082093" w:rsidRDefault="00B50B25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Simulations are good for which types of classes &amp; disciplines?</w:t>
      </w:r>
    </w:p>
    <w:p w14:paraId="050160B8" w14:textId="20E8281F" w:rsidR="00B50B25" w:rsidRPr="00082093" w:rsidRDefault="00B50B25">
      <w:pPr>
        <w:rPr>
          <w:rFonts w:ascii="Times New Roman" w:hAnsi="Times New Roman" w:cs="Times New Roman"/>
        </w:rPr>
      </w:pPr>
    </w:p>
    <w:p w14:paraId="0557E65C" w14:textId="182D1AA3" w:rsidR="00B50B25" w:rsidRPr="00082093" w:rsidRDefault="00B50B2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6A4FF45" w14:textId="02E19CC3" w:rsidR="00B50B25" w:rsidRPr="00082093" w:rsidRDefault="00B50B25">
      <w:pPr>
        <w:rPr>
          <w:rFonts w:ascii="Times New Roman" w:hAnsi="Times New Roman" w:cs="Times New Roman"/>
        </w:rPr>
      </w:pPr>
    </w:p>
    <w:p w14:paraId="24479C24" w14:textId="4FE9D1E9" w:rsidR="00B50B25" w:rsidRPr="00082093" w:rsidRDefault="00B50B25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 xml:space="preserve">A simulation is: according to Hertel and Millis (2002), education simulations are “sequential decision-making classroom events in which students fulfill assigned roles to manage discipline-specific tasks within an environment that </w:t>
      </w:r>
      <w:proofErr w:type="gramStart"/>
      <w:r w:rsidRPr="00082093">
        <w:rPr>
          <w:rFonts w:ascii="Times New Roman" w:hAnsi="Times New Roman" w:cs="Times New Roman"/>
        </w:rPr>
        <w:t>models</w:t>
      </w:r>
      <w:proofErr w:type="gramEnd"/>
      <w:r w:rsidRPr="00082093">
        <w:rPr>
          <w:rFonts w:ascii="Times New Roman" w:hAnsi="Times New Roman" w:cs="Times New Roman"/>
        </w:rPr>
        <w:t xml:space="preserve"> reality according to guidelines provided by the instructor” (p. 15).</w:t>
      </w:r>
    </w:p>
    <w:p w14:paraId="15508A3B" w14:textId="5826C9C2" w:rsidR="00B50B25" w:rsidRPr="00082093" w:rsidRDefault="00B50B25">
      <w:pPr>
        <w:rPr>
          <w:rFonts w:ascii="Times New Roman" w:hAnsi="Times New Roman" w:cs="Times New Roman"/>
        </w:rPr>
      </w:pPr>
    </w:p>
    <w:p w14:paraId="3CC87DC6" w14:textId="4D6D521F" w:rsidR="00B50B25" w:rsidRPr="00082093" w:rsidRDefault="00B50B25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 xml:space="preserve">It can be either </w:t>
      </w:r>
      <w:r w:rsidRPr="00082093">
        <w:rPr>
          <w:rFonts w:ascii="Times New Roman" w:hAnsi="Times New Roman" w:cs="Times New Roman"/>
          <w:i/>
          <w:iCs/>
        </w:rPr>
        <w:t>high fidelity</w:t>
      </w:r>
      <w:r w:rsidRPr="00082093">
        <w:rPr>
          <w:rFonts w:ascii="Times New Roman" w:hAnsi="Times New Roman" w:cs="Times New Roman"/>
        </w:rPr>
        <w:t xml:space="preserve">: ______________ or, </w:t>
      </w:r>
      <w:r w:rsidRPr="00082093">
        <w:rPr>
          <w:rFonts w:ascii="Times New Roman" w:hAnsi="Times New Roman" w:cs="Times New Roman"/>
          <w:i/>
          <w:iCs/>
        </w:rPr>
        <w:t>low fidelity</w:t>
      </w:r>
      <w:r w:rsidRPr="00082093">
        <w:rPr>
          <w:rFonts w:ascii="Times New Roman" w:hAnsi="Times New Roman" w:cs="Times New Roman"/>
        </w:rPr>
        <w:t>: _______________.</w:t>
      </w:r>
    </w:p>
    <w:p w14:paraId="75F455FC" w14:textId="3993A5E0" w:rsidR="00B50B25" w:rsidRPr="00082093" w:rsidRDefault="00B50B25">
      <w:pPr>
        <w:rPr>
          <w:rFonts w:ascii="Times New Roman" w:hAnsi="Times New Roman" w:cs="Times New Roman"/>
        </w:rPr>
      </w:pPr>
    </w:p>
    <w:p w14:paraId="704F49A1" w14:textId="5A7B46F5" w:rsidR="00B50B25" w:rsidRPr="00082093" w:rsidRDefault="00B50B25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 xml:space="preserve">The 3 </w:t>
      </w:r>
      <w:r w:rsidR="00C45638" w:rsidRPr="00082093">
        <w:rPr>
          <w:rFonts w:ascii="Times New Roman" w:hAnsi="Times New Roman" w:cs="Times New Roman"/>
        </w:rPr>
        <w:t>Phases of a simulation</w:t>
      </w:r>
      <w:r w:rsidRPr="00082093">
        <w:rPr>
          <w:rFonts w:ascii="Times New Roman" w:hAnsi="Times New Roman" w:cs="Times New Roman"/>
        </w:rPr>
        <w:t xml:space="preserve"> are:</w:t>
      </w:r>
    </w:p>
    <w:p w14:paraId="6B627142" w14:textId="187DEBC6" w:rsidR="00B50B25" w:rsidRPr="00082093" w:rsidRDefault="00B50B25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1.</w:t>
      </w:r>
    </w:p>
    <w:p w14:paraId="31CABD5C" w14:textId="556FD0CB" w:rsidR="00B50B25" w:rsidRPr="00082093" w:rsidRDefault="00B50B25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2.</w:t>
      </w:r>
    </w:p>
    <w:p w14:paraId="3DA9D270" w14:textId="41786F04" w:rsidR="00B50B25" w:rsidRPr="00082093" w:rsidRDefault="00B50B25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3.</w:t>
      </w:r>
    </w:p>
    <w:p w14:paraId="4447B2A9" w14:textId="0D9DDECE" w:rsidR="00B50B25" w:rsidRPr="00082093" w:rsidRDefault="00B50B25">
      <w:pPr>
        <w:rPr>
          <w:rFonts w:ascii="Times New Roman" w:hAnsi="Times New Roman" w:cs="Times New Roman"/>
        </w:rPr>
      </w:pPr>
    </w:p>
    <w:p w14:paraId="635E7605" w14:textId="77777777" w:rsidR="00C45638" w:rsidRPr="00082093" w:rsidRDefault="00C45638" w:rsidP="00C45638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Name four key components of good simulations-</w:t>
      </w:r>
    </w:p>
    <w:p w14:paraId="7C793D67" w14:textId="39E28BBD" w:rsidR="00B50B25" w:rsidRPr="00082093" w:rsidRDefault="00B50B25">
      <w:pPr>
        <w:rPr>
          <w:rFonts w:ascii="Times New Roman" w:hAnsi="Times New Roman" w:cs="Times New Roman"/>
        </w:rPr>
      </w:pPr>
    </w:p>
    <w:p w14:paraId="4317970B" w14:textId="7B0A6279" w:rsidR="00C45638" w:rsidRPr="00082093" w:rsidRDefault="00C45638">
      <w:pPr>
        <w:rPr>
          <w:rFonts w:ascii="Times New Roman" w:hAnsi="Times New Roman" w:cs="Times New Roman"/>
        </w:rPr>
      </w:pPr>
    </w:p>
    <w:p w14:paraId="5870C839" w14:textId="414A3AB4" w:rsidR="00C45638" w:rsidRDefault="00C45638">
      <w:pPr>
        <w:rPr>
          <w:rFonts w:ascii="Times New Roman" w:hAnsi="Times New Roman" w:cs="Times New Roman"/>
        </w:rPr>
      </w:pPr>
    </w:p>
    <w:p w14:paraId="57BAD5A5" w14:textId="77777777" w:rsidR="00C94560" w:rsidRPr="00082093" w:rsidRDefault="00C94560">
      <w:pPr>
        <w:rPr>
          <w:rFonts w:ascii="Times New Roman" w:hAnsi="Times New Roman" w:cs="Times New Roman"/>
        </w:rPr>
      </w:pPr>
    </w:p>
    <w:p w14:paraId="43A93186" w14:textId="7A8EDDA3" w:rsidR="00C45638" w:rsidRPr="00082093" w:rsidRDefault="00C45638" w:rsidP="00C45638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 xml:space="preserve">7 steps to developing a </w:t>
      </w:r>
      <w:r w:rsidR="00BA46F4" w:rsidRPr="00082093">
        <w:rPr>
          <w:rFonts w:ascii="Times New Roman" w:hAnsi="Times New Roman" w:cs="Times New Roman"/>
        </w:rPr>
        <w:t>high-quality</w:t>
      </w:r>
      <w:r w:rsidRPr="00082093">
        <w:rPr>
          <w:rFonts w:ascii="Times New Roman" w:hAnsi="Times New Roman" w:cs="Times New Roman"/>
        </w:rPr>
        <w:t xml:space="preserve"> low fidelity simulation:</w:t>
      </w:r>
    </w:p>
    <w:p w14:paraId="0B222677" w14:textId="25CAA58C" w:rsidR="00C45638" w:rsidRPr="00082093" w:rsidRDefault="00C45638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1.</w:t>
      </w:r>
    </w:p>
    <w:p w14:paraId="6A3DB690" w14:textId="6827A723" w:rsidR="00C45638" w:rsidRPr="00082093" w:rsidRDefault="00C45638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2.</w:t>
      </w:r>
    </w:p>
    <w:p w14:paraId="5443CA4C" w14:textId="6B252F9F" w:rsidR="00C45638" w:rsidRPr="00082093" w:rsidRDefault="00C45638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3.</w:t>
      </w:r>
    </w:p>
    <w:p w14:paraId="0CA0CEFE" w14:textId="0A39DF6F" w:rsidR="00C45638" w:rsidRPr="00082093" w:rsidRDefault="00C45638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4.</w:t>
      </w:r>
    </w:p>
    <w:p w14:paraId="693D5979" w14:textId="3C65F194" w:rsidR="00C45638" w:rsidRPr="00082093" w:rsidRDefault="00C45638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5.</w:t>
      </w:r>
    </w:p>
    <w:p w14:paraId="2DF19B20" w14:textId="56AE7C44" w:rsidR="00C45638" w:rsidRPr="00082093" w:rsidRDefault="00C45638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6.</w:t>
      </w:r>
    </w:p>
    <w:p w14:paraId="7EE22F57" w14:textId="7DBCC8E4" w:rsidR="00C45638" w:rsidRPr="00082093" w:rsidRDefault="00C45638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7.</w:t>
      </w:r>
    </w:p>
    <w:p w14:paraId="4CDF9D52" w14:textId="1F8A2473" w:rsidR="00C45638" w:rsidRDefault="00C45638">
      <w:pPr>
        <w:rPr>
          <w:rFonts w:ascii="Times New Roman" w:hAnsi="Times New Roman" w:cs="Times New Roman"/>
        </w:rPr>
      </w:pPr>
    </w:p>
    <w:p w14:paraId="5471DADB" w14:textId="2EE5F5E7" w:rsidR="001215ED" w:rsidRDefault="00861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EXAMPLE SIMULATION 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1745" w14:paraId="04FB71E9" w14:textId="77777777" w:rsidTr="008F1E7D">
        <w:tc>
          <w:tcPr>
            <w:tcW w:w="9350" w:type="dxa"/>
            <w:gridSpan w:val="2"/>
          </w:tcPr>
          <w:p w14:paraId="0477DA39" w14:textId="61D9E989" w:rsidR="00861745" w:rsidRDefault="0086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Simulation Name:</w:t>
            </w:r>
          </w:p>
        </w:tc>
      </w:tr>
      <w:tr w:rsidR="00861745" w14:paraId="5553592E" w14:textId="77777777" w:rsidTr="00861745">
        <w:tc>
          <w:tcPr>
            <w:tcW w:w="4675" w:type="dxa"/>
          </w:tcPr>
          <w:p w14:paraId="3D4DA9C6" w14:textId="61F679CE" w:rsidR="00861745" w:rsidRDefault="0086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participants:</w:t>
            </w:r>
          </w:p>
        </w:tc>
        <w:tc>
          <w:tcPr>
            <w:tcW w:w="4675" w:type="dxa"/>
          </w:tcPr>
          <w:p w14:paraId="6776D842" w14:textId="498D184F" w:rsidR="00861745" w:rsidRDefault="0086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allotted:</w:t>
            </w:r>
          </w:p>
        </w:tc>
      </w:tr>
      <w:tr w:rsidR="00861745" w14:paraId="3ECF7077" w14:textId="77777777" w:rsidTr="00E16CC9">
        <w:tc>
          <w:tcPr>
            <w:tcW w:w="9350" w:type="dxa"/>
            <w:gridSpan w:val="2"/>
          </w:tcPr>
          <w:p w14:paraId="153F5EED" w14:textId="77777777" w:rsidR="00861745" w:rsidRDefault="0086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Outcomes:</w:t>
            </w:r>
          </w:p>
          <w:p w14:paraId="7DEDAB51" w14:textId="77777777" w:rsidR="00861745" w:rsidRDefault="00861745" w:rsidP="008617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21A717E0" w14:textId="77777777" w:rsidR="00861745" w:rsidRDefault="00861745" w:rsidP="008617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50A7575D" w14:textId="28CBE4FF" w:rsidR="00861745" w:rsidRPr="00861745" w:rsidRDefault="00861745" w:rsidP="008617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861745" w14:paraId="0FD0B2C4" w14:textId="77777777" w:rsidTr="00861745">
        <w:tc>
          <w:tcPr>
            <w:tcW w:w="4675" w:type="dxa"/>
          </w:tcPr>
          <w:p w14:paraId="404EFB03" w14:textId="77777777" w:rsidR="00861745" w:rsidRDefault="0012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Scenario:</w:t>
            </w:r>
          </w:p>
          <w:p w14:paraId="79F872A1" w14:textId="77777777" w:rsidR="001215ED" w:rsidRDefault="001215ED">
            <w:pPr>
              <w:rPr>
                <w:rFonts w:ascii="Times New Roman" w:hAnsi="Times New Roman" w:cs="Times New Roman"/>
              </w:rPr>
            </w:pPr>
          </w:p>
          <w:p w14:paraId="39E16B90" w14:textId="77777777" w:rsidR="001215ED" w:rsidRDefault="001215ED">
            <w:pPr>
              <w:rPr>
                <w:rFonts w:ascii="Times New Roman" w:hAnsi="Times New Roman" w:cs="Times New Roman"/>
              </w:rPr>
            </w:pPr>
          </w:p>
          <w:p w14:paraId="46B0B9A8" w14:textId="32559CD6" w:rsidR="001215ED" w:rsidRDefault="001215ED">
            <w:pPr>
              <w:rPr>
                <w:rFonts w:ascii="Times New Roman" w:hAnsi="Times New Roman" w:cs="Times New Roman"/>
              </w:rPr>
            </w:pPr>
          </w:p>
          <w:p w14:paraId="196E95EF" w14:textId="427AC3A5" w:rsidR="001215ED" w:rsidRDefault="001215ED">
            <w:pPr>
              <w:rPr>
                <w:rFonts w:ascii="Times New Roman" w:hAnsi="Times New Roman" w:cs="Times New Roman"/>
              </w:rPr>
            </w:pPr>
          </w:p>
          <w:p w14:paraId="7AB07844" w14:textId="5F02B50C" w:rsidR="001215ED" w:rsidRDefault="001215ED">
            <w:pPr>
              <w:rPr>
                <w:rFonts w:ascii="Times New Roman" w:hAnsi="Times New Roman" w:cs="Times New Roman"/>
              </w:rPr>
            </w:pPr>
          </w:p>
          <w:p w14:paraId="05E88061" w14:textId="4391B5BF" w:rsidR="001215ED" w:rsidRDefault="001215ED">
            <w:pPr>
              <w:rPr>
                <w:rFonts w:ascii="Times New Roman" w:hAnsi="Times New Roman" w:cs="Times New Roman"/>
              </w:rPr>
            </w:pPr>
          </w:p>
          <w:p w14:paraId="207C235A" w14:textId="77777777" w:rsidR="001215ED" w:rsidRDefault="001215ED">
            <w:pPr>
              <w:rPr>
                <w:rFonts w:ascii="Times New Roman" w:hAnsi="Times New Roman" w:cs="Times New Roman"/>
              </w:rPr>
            </w:pPr>
          </w:p>
          <w:p w14:paraId="371A4B5D" w14:textId="17E85279" w:rsidR="001215ED" w:rsidRDefault="00121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6CA093A" w14:textId="616F9179" w:rsidR="00861745" w:rsidRDefault="0012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Characters:</w:t>
            </w:r>
          </w:p>
        </w:tc>
      </w:tr>
      <w:tr w:rsidR="00861745" w14:paraId="0DC47447" w14:textId="77777777" w:rsidTr="00861745">
        <w:tc>
          <w:tcPr>
            <w:tcW w:w="4675" w:type="dxa"/>
          </w:tcPr>
          <w:p w14:paraId="5466C1A0" w14:textId="782EB152" w:rsidR="00861745" w:rsidRDefault="0012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Geographic setting:</w:t>
            </w:r>
          </w:p>
        </w:tc>
        <w:tc>
          <w:tcPr>
            <w:tcW w:w="4675" w:type="dxa"/>
          </w:tcPr>
          <w:p w14:paraId="78DE310A" w14:textId="77777777" w:rsidR="00861745" w:rsidRDefault="0012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Characters:</w:t>
            </w:r>
          </w:p>
          <w:p w14:paraId="1379DBAF" w14:textId="77777777" w:rsidR="001215ED" w:rsidRDefault="001215ED">
            <w:pPr>
              <w:rPr>
                <w:rFonts w:ascii="Times New Roman" w:hAnsi="Times New Roman" w:cs="Times New Roman"/>
              </w:rPr>
            </w:pPr>
          </w:p>
          <w:p w14:paraId="6920E956" w14:textId="77777777" w:rsidR="001215ED" w:rsidRDefault="001215ED">
            <w:pPr>
              <w:rPr>
                <w:rFonts w:ascii="Times New Roman" w:hAnsi="Times New Roman" w:cs="Times New Roman"/>
              </w:rPr>
            </w:pPr>
          </w:p>
          <w:p w14:paraId="051EE85A" w14:textId="44ED92AE" w:rsidR="001215ED" w:rsidRDefault="001215ED">
            <w:pPr>
              <w:rPr>
                <w:rFonts w:ascii="Times New Roman" w:hAnsi="Times New Roman" w:cs="Times New Roman"/>
              </w:rPr>
            </w:pPr>
          </w:p>
        </w:tc>
      </w:tr>
      <w:tr w:rsidR="00861745" w14:paraId="09A9A9EB" w14:textId="77777777" w:rsidTr="00861745">
        <w:tc>
          <w:tcPr>
            <w:tcW w:w="4675" w:type="dxa"/>
          </w:tcPr>
          <w:p w14:paraId="7CB69B6F" w14:textId="77777777" w:rsidR="00861745" w:rsidRDefault="0012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 needed:</w:t>
            </w:r>
          </w:p>
          <w:p w14:paraId="3DC50283" w14:textId="77777777" w:rsidR="001215ED" w:rsidRDefault="001215ED">
            <w:pPr>
              <w:rPr>
                <w:rFonts w:ascii="Times New Roman" w:hAnsi="Times New Roman" w:cs="Times New Roman"/>
              </w:rPr>
            </w:pPr>
          </w:p>
          <w:p w14:paraId="376039A0" w14:textId="77777777" w:rsidR="001215ED" w:rsidRDefault="001215ED">
            <w:pPr>
              <w:rPr>
                <w:rFonts w:ascii="Times New Roman" w:hAnsi="Times New Roman" w:cs="Times New Roman"/>
              </w:rPr>
            </w:pPr>
          </w:p>
          <w:p w14:paraId="44AD8862" w14:textId="49FE2F0F" w:rsidR="001215ED" w:rsidRDefault="00121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055E11B" w14:textId="06034819" w:rsidR="00861745" w:rsidRDefault="0012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Instructions, constraints, rules:</w:t>
            </w:r>
          </w:p>
        </w:tc>
      </w:tr>
      <w:tr w:rsidR="001215ED" w14:paraId="1DC0606D" w14:textId="77777777" w:rsidTr="00132133">
        <w:tc>
          <w:tcPr>
            <w:tcW w:w="9350" w:type="dxa"/>
            <w:gridSpan w:val="2"/>
          </w:tcPr>
          <w:p w14:paraId="42478FE9" w14:textId="77777777" w:rsidR="001215ED" w:rsidRDefault="0012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Debrief questions:</w:t>
            </w:r>
          </w:p>
          <w:p w14:paraId="23F78ED7" w14:textId="2459C960" w:rsidR="001215ED" w:rsidRDefault="001215ED" w:rsidP="001215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238F3F2B" w14:textId="01110C59" w:rsidR="001215ED" w:rsidRDefault="001215ED" w:rsidP="001215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7ACCAE2" w14:textId="502B9841" w:rsidR="001215ED" w:rsidRPr="001215ED" w:rsidRDefault="001215ED" w:rsidP="001215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7CECA69A" w14:textId="5ADFD2F4" w:rsidR="001215ED" w:rsidRDefault="001215ED">
            <w:pPr>
              <w:rPr>
                <w:rFonts w:ascii="Times New Roman" w:hAnsi="Times New Roman" w:cs="Times New Roman"/>
              </w:rPr>
            </w:pPr>
          </w:p>
        </w:tc>
      </w:tr>
    </w:tbl>
    <w:p w14:paraId="0B926D0B" w14:textId="0B6DF3D3" w:rsidR="00861745" w:rsidRDefault="00861745">
      <w:pPr>
        <w:rPr>
          <w:rFonts w:ascii="Times New Roman" w:hAnsi="Times New Roman" w:cs="Times New Roman"/>
        </w:rPr>
      </w:pPr>
    </w:p>
    <w:p w14:paraId="6D002D39" w14:textId="77777777" w:rsidR="00082093" w:rsidRPr="00082093" w:rsidRDefault="00082093" w:rsidP="00082093">
      <w:pPr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References</w:t>
      </w:r>
    </w:p>
    <w:p w14:paraId="3AD3DDC4" w14:textId="77777777" w:rsidR="00082093" w:rsidRPr="00082093" w:rsidRDefault="00082093" w:rsidP="00082093">
      <w:pPr>
        <w:ind w:left="720" w:hanging="720"/>
        <w:rPr>
          <w:rFonts w:ascii="Times New Roman" w:hAnsi="Times New Roman" w:cs="Times New Roman"/>
        </w:rPr>
      </w:pPr>
    </w:p>
    <w:p w14:paraId="6CEF7DFE" w14:textId="77777777" w:rsidR="00082093" w:rsidRPr="00082093" w:rsidRDefault="00082093" w:rsidP="00082093">
      <w:pPr>
        <w:ind w:left="720" w:hanging="720"/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 xml:space="preserve">Angelini, M. L. (2021). </w:t>
      </w:r>
      <w:r w:rsidRPr="00082093">
        <w:rPr>
          <w:rFonts w:ascii="Times New Roman" w:hAnsi="Times New Roman" w:cs="Times New Roman"/>
          <w:i/>
          <w:iCs/>
        </w:rPr>
        <w:t>Learning Through Simulations: Ideas for Educational Practitioners</w:t>
      </w:r>
      <w:r w:rsidRPr="00082093">
        <w:rPr>
          <w:rFonts w:ascii="Times New Roman" w:hAnsi="Times New Roman" w:cs="Times New Roman"/>
        </w:rPr>
        <w:t>. Springer.</w:t>
      </w:r>
    </w:p>
    <w:p w14:paraId="3AC178A7" w14:textId="77777777" w:rsidR="00082093" w:rsidRPr="00082093" w:rsidRDefault="00082093" w:rsidP="00082093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82093">
        <w:rPr>
          <w:rFonts w:ascii="Times New Roman" w:hAnsi="Times New Roman" w:cs="Times New Roman"/>
          <w:color w:val="000000" w:themeColor="text1"/>
        </w:rPr>
        <w:t xml:space="preserve">Figueroa, C. (2014). Developing Practical/Analytical Skills Through Mindful Classroom Simulations for “Doing” Leadership. </w:t>
      </w:r>
      <w:r w:rsidRPr="00082093">
        <w:rPr>
          <w:rFonts w:ascii="Times New Roman" w:hAnsi="Times New Roman" w:cs="Times New Roman"/>
          <w:i/>
          <w:iCs/>
          <w:color w:val="000000" w:themeColor="text1"/>
        </w:rPr>
        <w:t>Journal of Public Affairs Education</w:t>
      </w:r>
      <w:r w:rsidRPr="00082093">
        <w:rPr>
          <w:rFonts w:ascii="Times New Roman" w:hAnsi="Times New Roman" w:cs="Times New Roman"/>
          <w:color w:val="000000" w:themeColor="text1"/>
        </w:rPr>
        <w:t xml:space="preserve"> 20(1), pp. 113-129.</w:t>
      </w:r>
    </w:p>
    <w:p w14:paraId="2B3E706B" w14:textId="77777777" w:rsidR="00082093" w:rsidRPr="00082093" w:rsidRDefault="00082093" w:rsidP="00082093">
      <w:pPr>
        <w:ind w:left="720" w:hanging="720"/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 xml:space="preserve">Glasgow, D. (April 2015). Political Theory Simulations in the Classroom: Simulating John Locke’s Second Treatise of Government. </w:t>
      </w:r>
      <w:r w:rsidRPr="00082093">
        <w:rPr>
          <w:rFonts w:ascii="Times New Roman" w:hAnsi="Times New Roman" w:cs="Times New Roman"/>
          <w:i/>
          <w:iCs/>
        </w:rPr>
        <w:t>Political Science</w:t>
      </w:r>
      <w:r w:rsidRPr="00082093">
        <w:rPr>
          <w:rFonts w:ascii="Times New Roman" w:hAnsi="Times New Roman" w:cs="Times New Roman"/>
        </w:rPr>
        <w:t>. doi:10.1017/S1049096514002133.</w:t>
      </w:r>
    </w:p>
    <w:p w14:paraId="156B72DE" w14:textId="77777777" w:rsidR="00082093" w:rsidRPr="00082093" w:rsidRDefault="00082093" w:rsidP="00082093">
      <w:pPr>
        <w:ind w:left="720" w:hanging="720"/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>Hertel, J., Millis, B. (2002).</w:t>
      </w:r>
      <w:r w:rsidRPr="00082093">
        <w:rPr>
          <w:rFonts w:ascii="Times New Roman" w:hAnsi="Times New Roman" w:cs="Times New Roman"/>
          <w:i/>
          <w:iCs/>
        </w:rPr>
        <w:t xml:space="preserve"> Using Simulations to Promote Learning in Higher Education: An Introduction</w:t>
      </w:r>
      <w:r w:rsidRPr="00082093">
        <w:rPr>
          <w:rFonts w:ascii="Times New Roman" w:hAnsi="Times New Roman" w:cs="Times New Roman"/>
        </w:rPr>
        <w:t xml:space="preserve">. Stylus Publishing. </w:t>
      </w:r>
    </w:p>
    <w:p w14:paraId="562278C0" w14:textId="77777777" w:rsidR="00082093" w:rsidRPr="00082093" w:rsidRDefault="00082093" w:rsidP="00082093">
      <w:pPr>
        <w:ind w:left="720" w:hanging="720"/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 xml:space="preserve">Nilson, L. (2016). </w:t>
      </w:r>
      <w:r w:rsidRPr="00082093">
        <w:rPr>
          <w:rFonts w:ascii="Times New Roman" w:hAnsi="Times New Roman" w:cs="Times New Roman"/>
          <w:i/>
          <w:iCs/>
        </w:rPr>
        <w:t xml:space="preserve">Teaching at Its Best: A Research-Based Resource for College Instructors </w:t>
      </w:r>
      <w:r w:rsidRPr="00082093">
        <w:rPr>
          <w:rFonts w:ascii="Times New Roman" w:hAnsi="Times New Roman" w:cs="Times New Roman"/>
        </w:rPr>
        <w:t>(4</w:t>
      </w:r>
      <w:r w:rsidRPr="00082093">
        <w:rPr>
          <w:rFonts w:ascii="Times New Roman" w:hAnsi="Times New Roman" w:cs="Times New Roman"/>
          <w:vertAlign w:val="superscript"/>
        </w:rPr>
        <w:t>th</w:t>
      </w:r>
      <w:r w:rsidRPr="00082093">
        <w:rPr>
          <w:rFonts w:ascii="Times New Roman" w:hAnsi="Times New Roman" w:cs="Times New Roman"/>
        </w:rPr>
        <w:t xml:space="preserve"> Ed.). Jossey-Bass. </w:t>
      </w:r>
    </w:p>
    <w:p w14:paraId="037F503F" w14:textId="77777777" w:rsidR="00082093" w:rsidRPr="00082093" w:rsidRDefault="00082093" w:rsidP="0008209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  <w:color w:val="000000" w:themeColor="text1"/>
        </w:rPr>
        <w:t xml:space="preserve">Peffer, M., Beckler, M., Schunn, C., Renken, M., Revak, M., (2015). Science Classroom Inquiry (SCI) Simulations: A Novel Method to Scaffold Science Learning. </w:t>
      </w:r>
      <w:r w:rsidRPr="00082093">
        <w:rPr>
          <w:rFonts w:ascii="Times New Roman" w:hAnsi="Times New Roman" w:cs="Times New Roman"/>
          <w:i/>
          <w:iCs/>
          <w:color w:val="000000" w:themeColor="text1"/>
        </w:rPr>
        <w:t>PLoS One</w:t>
      </w:r>
      <w:r w:rsidRPr="00082093">
        <w:rPr>
          <w:rFonts w:ascii="Times New Roman" w:hAnsi="Times New Roman" w:cs="Times New Roman"/>
          <w:color w:val="000000" w:themeColor="text1"/>
        </w:rPr>
        <w:t xml:space="preserve"> 10(3). </w:t>
      </w:r>
      <w:proofErr w:type="gramStart"/>
      <w:r w:rsidRPr="00082093">
        <w:rPr>
          <w:rFonts w:ascii="Times New Roman" w:hAnsi="Times New Roman" w:cs="Times New Roman"/>
        </w:rPr>
        <w:t>doi:10.1371/journal.pone</w:t>
      </w:r>
      <w:proofErr w:type="gramEnd"/>
      <w:r w:rsidRPr="00082093">
        <w:rPr>
          <w:rFonts w:ascii="Times New Roman" w:hAnsi="Times New Roman" w:cs="Times New Roman"/>
        </w:rPr>
        <w:t>.0120638.</w:t>
      </w:r>
    </w:p>
    <w:p w14:paraId="3CAF4787" w14:textId="47175970" w:rsidR="00C45638" w:rsidRPr="001215ED" w:rsidRDefault="00082093" w:rsidP="001215ED">
      <w:pPr>
        <w:ind w:left="720" w:hanging="720"/>
        <w:rPr>
          <w:rFonts w:ascii="Times New Roman" w:hAnsi="Times New Roman" w:cs="Times New Roman"/>
        </w:rPr>
      </w:pPr>
      <w:r w:rsidRPr="00082093">
        <w:rPr>
          <w:rFonts w:ascii="Times New Roman" w:hAnsi="Times New Roman" w:cs="Times New Roman"/>
        </w:rPr>
        <w:t xml:space="preserve">Sportsman, S., Schumacker, R., and Hamiltin, P., (2011). Evaluating the Impact of Scenario-Based High-Fidelity Patient Simulation on Academic Metrics of Student Success. </w:t>
      </w:r>
      <w:r w:rsidRPr="00082093">
        <w:rPr>
          <w:rFonts w:ascii="Times New Roman" w:hAnsi="Times New Roman" w:cs="Times New Roman"/>
          <w:i/>
          <w:iCs/>
        </w:rPr>
        <w:t>Nursing Education Perspectives</w:t>
      </w:r>
      <w:r w:rsidRPr="00082093">
        <w:rPr>
          <w:rFonts w:ascii="Times New Roman" w:hAnsi="Times New Roman" w:cs="Times New Roman"/>
        </w:rPr>
        <w:t>, 32(4), pp. 259- 265.</w:t>
      </w:r>
    </w:p>
    <w:sectPr w:rsidR="00C45638" w:rsidRPr="001215ED" w:rsidSect="00185FDA">
      <w:type w:val="continuous"/>
      <w:pgSz w:w="12240" w:h="15840"/>
      <w:pgMar w:top="979" w:right="1339" w:bottom="806" w:left="1541" w:header="720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8AF"/>
    <w:multiLevelType w:val="hybridMultilevel"/>
    <w:tmpl w:val="B21C8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83F75"/>
    <w:multiLevelType w:val="hybridMultilevel"/>
    <w:tmpl w:val="4842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721"/>
    <w:multiLevelType w:val="hybridMultilevel"/>
    <w:tmpl w:val="EAD4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31"/>
    <w:rsid w:val="000114F5"/>
    <w:rsid w:val="00082093"/>
    <w:rsid w:val="001215ED"/>
    <w:rsid w:val="00185FDA"/>
    <w:rsid w:val="00304531"/>
    <w:rsid w:val="00792CBB"/>
    <w:rsid w:val="00861745"/>
    <w:rsid w:val="00AA5BB8"/>
    <w:rsid w:val="00B50B25"/>
    <w:rsid w:val="00BA46F4"/>
    <w:rsid w:val="00C45638"/>
    <w:rsid w:val="00C94560"/>
    <w:rsid w:val="00D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262CB"/>
  <w15:chartTrackingRefBased/>
  <w15:docId w15:val="{30F87D07-73A1-1945-9945-8756DB51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25"/>
    <w:pPr>
      <w:ind w:left="720"/>
      <w:contextualSpacing/>
    </w:pPr>
  </w:style>
  <w:style w:type="table" w:styleId="TableGrid">
    <w:name w:val="Table Grid"/>
    <w:basedOn w:val="TableNormal"/>
    <w:uiPriority w:val="39"/>
    <w:rsid w:val="0086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Ryer</dc:creator>
  <cp:keywords/>
  <dc:description/>
  <cp:lastModifiedBy>Kerri Ryer</cp:lastModifiedBy>
  <cp:revision>9</cp:revision>
  <dcterms:created xsi:type="dcterms:W3CDTF">2022-03-07T06:05:00Z</dcterms:created>
  <dcterms:modified xsi:type="dcterms:W3CDTF">2022-03-07T06:19:00Z</dcterms:modified>
</cp:coreProperties>
</file>