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6712E" w14:textId="361DCBE2" w:rsidR="006F5316" w:rsidRPr="00DD0D86" w:rsidRDefault="00024406" w:rsidP="000F3A0F">
      <w:pPr>
        <w:jc w:val="center"/>
        <w:outlineLvl w:val="0"/>
        <w:rPr>
          <w:b/>
        </w:rPr>
      </w:pPr>
      <w:r>
        <w:rPr>
          <w:b/>
        </w:rPr>
        <w:t xml:space="preserve">Diablo Valley </w:t>
      </w:r>
      <w:r w:rsidR="006F5316" w:rsidRPr="00DD0D86">
        <w:rPr>
          <w:b/>
        </w:rPr>
        <w:t>College</w:t>
      </w:r>
    </w:p>
    <w:p w14:paraId="2AA0A6E9" w14:textId="10CCBFE4" w:rsidR="006F5316" w:rsidRPr="00DD0D86" w:rsidRDefault="006F5316" w:rsidP="000F3A0F">
      <w:pPr>
        <w:jc w:val="center"/>
        <w:outlineLvl w:val="0"/>
        <w:rPr>
          <w:b/>
        </w:rPr>
      </w:pPr>
      <w:r>
        <w:rPr>
          <w:b/>
        </w:rPr>
        <w:t>Political Science 1</w:t>
      </w:r>
      <w:r w:rsidR="00024406">
        <w:rPr>
          <w:b/>
        </w:rPr>
        <w:t>21</w:t>
      </w:r>
      <w:r>
        <w:rPr>
          <w:b/>
        </w:rPr>
        <w:t xml:space="preserve"> / Introduction to </w:t>
      </w:r>
      <w:r w:rsidR="00024406">
        <w:rPr>
          <w:b/>
        </w:rPr>
        <w:t>United States</w:t>
      </w:r>
      <w:r w:rsidRPr="00DD0D86">
        <w:rPr>
          <w:b/>
        </w:rPr>
        <w:t xml:space="preserve"> </w:t>
      </w:r>
      <w:r w:rsidR="00024406">
        <w:rPr>
          <w:b/>
        </w:rPr>
        <w:t>Government</w:t>
      </w:r>
    </w:p>
    <w:p w14:paraId="70301122" w14:textId="3C5BB690" w:rsidR="006F5316" w:rsidRDefault="00024406" w:rsidP="000F3A0F">
      <w:pPr>
        <w:jc w:val="center"/>
        <w:outlineLvl w:val="0"/>
        <w:rPr>
          <w:b/>
        </w:rPr>
      </w:pPr>
      <w:r>
        <w:rPr>
          <w:b/>
        </w:rPr>
        <w:t>Summer 15 TTH 5:30pm-9:45</w:t>
      </w:r>
      <w:r w:rsidR="006F5316" w:rsidRPr="00DD0D86">
        <w:rPr>
          <w:b/>
        </w:rPr>
        <w:t xml:space="preserve">pm </w:t>
      </w:r>
      <w:r w:rsidR="00BF5613" w:rsidRPr="00986EA7">
        <w:rPr>
          <w:b/>
        </w:rPr>
        <w:t>W218</w:t>
      </w:r>
    </w:p>
    <w:p w14:paraId="7F0E330B" w14:textId="77777777" w:rsidR="006F5316" w:rsidRDefault="006F5316" w:rsidP="006F5316"/>
    <w:p w14:paraId="5EC92A33" w14:textId="77777777" w:rsidR="006F5316" w:rsidRDefault="006F5316" w:rsidP="000F3A0F">
      <w:pPr>
        <w:outlineLvl w:val="0"/>
      </w:pPr>
      <w:r>
        <w:t xml:space="preserve">Instructor: </w:t>
      </w:r>
      <w:r w:rsidRPr="00214821">
        <w:t>Kerri Ryer</w:t>
      </w:r>
    </w:p>
    <w:p w14:paraId="6664D472" w14:textId="25777FF1" w:rsidR="006F5316" w:rsidRDefault="006F5316" w:rsidP="006F5316">
      <w:r>
        <w:t>Office</w:t>
      </w:r>
      <w:r w:rsidRPr="00986EA7">
        <w:t>:</w:t>
      </w:r>
      <w:r w:rsidR="00BF5613" w:rsidRPr="00986EA7">
        <w:t xml:space="preserve"> W218</w:t>
      </w:r>
    </w:p>
    <w:p w14:paraId="45370529" w14:textId="72F13AD2" w:rsidR="006F5316" w:rsidRDefault="006F5316" w:rsidP="006F5316">
      <w:r>
        <w:t>Office Hours:</w:t>
      </w:r>
      <w:r w:rsidR="0085452D">
        <w:t xml:space="preserve"> </w:t>
      </w:r>
      <w:r w:rsidR="00BF5613">
        <w:t xml:space="preserve"> T TH</w:t>
      </w:r>
      <w:r w:rsidR="0085452D">
        <w:t xml:space="preserve"> 5pm</w:t>
      </w:r>
    </w:p>
    <w:p w14:paraId="20185D51" w14:textId="1C260063" w:rsidR="00EF6B8A" w:rsidRDefault="006F5316" w:rsidP="006F5316">
      <w:r>
        <w:t>Email:</w:t>
      </w:r>
      <w:r w:rsidR="00024406">
        <w:t xml:space="preserve"> </w:t>
      </w:r>
      <w:r w:rsidR="00EF6B8A" w:rsidRPr="00EF6B8A">
        <w:t>KRyer@dvc.edu</w:t>
      </w:r>
    </w:p>
    <w:p w14:paraId="7F0364E9" w14:textId="10C4A02D" w:rsidR="00EF6B8A" w:rsidRDefault="00EF6B8A" w:rsidP="006F5316">
      <w:r>
        <w:t>Phone: 925.866.1822 ext. 78332</w:t>
      </w:r>
    </w:p>
    <w:p w14:paraId="3D1CA455" w14:textId="77777777" w:rsidR="006F5316" w:rsidRDefault="006F5316" w:rsidP="006F5316"/>
    <w:p w14:paraId="46A8FD15" w14:textId="3C25B537" w:rsidR="003E381F" w:rsidRPr="00586E56" w:rsidRDefault="006F5316" w:rsidP="006F5316">
      <w:pPr>
        <w:rPr>
          <w:rFonts w:cs="Verdana"/>
        </w:rPr>
      </w:pPr>
      <w:r w:rsidRPr="00A82A76">
        <w:rPr>
          <w:u w:val="single"/>
        </w:rPr>
        <w:t xml:space="preserve">COURSE DESCRIPTION: </w:t>
      </w:r>
      <w:r w:rsidR="003E381F">
        <w:rPr>
          <w:rFonts w:cs="Verdana"/>
        </w:rPr>
        <w:t>This</w:t>
      </w:r>
      <w:r w:rsidR="003E381F" w:rsidRPr="003E381F">
        <w:rPr>
          <w:rFonts w:cs="Verdana"/>
        </w:rPr>
        <w:t xml:space="preserve"> course is a survey of the American political framework and </w:t>
      </w:r>
      <w:r w:rsidR="009B3E2F">
        <w:rPr>
          <w:rFonts w:cs="Verdana"/>
        </w:rPr>
        <w:t>processes</w:t>
      </w:r>
      <w:r w:rsidR="003E381F" w:rsidRPr="003E381F">
        <w:rPr>
          <w:rFonts w:cs="Verdana"/>
        </w:rPr>
        <w:t>. The course covers the Constitutional structure and functions of the legislative, executive and judicial branches at n</w:t>
      </w:r>
      <w:r w:rsidR="009B3E2F">
        <w:rPr>
          <w:rFonts w:cs="Verdana"/>
        </w:rPr>
        <w:t>ational, state and local levels.</w:t>
      </w:r>
      <w:r w:rsidR="0036113C">
        <w:rPr>
          <w:rFonts w:cs="Verdana"/>
        </w:rPr>
        <w:t xml:space="preserve"> </w:t>
      </w:r>
      <w:r w:rsidR="0080568E">
        <w:rPr>
          <w:rFonts w:cs="Verdana"/>
        </w:rPr>
        <w:t>Using a Madisonian framework, this course will examine</w:t>
      </w:r>
      <w:r w:rsidR="00B86148">
        <w:rPr>
          <w:rFonts w:cs="Verdana"/>
        </w:rPr>
        <w:t xml:space="preserve"> </w:t>
      </w:r>
      <w:r w:rsidR="0080568E">
        <w:rPr>
          <w:rFonts w:cs="Verdana"/>
        </w:rPr>
        <w:t xml:space="preserve">the </w:t>
      </w:r>
      <w:r w:rsidR="00721DB8">
        <w:rPr>
          <w:rFonts w:cs="Verdana"/>
        </w:rPr>
        <w:t>challenges of democratic theory</w:t>
      </w:r>
      <w:r w:rsidR="00C456E0">
        <w:rPr>
          <w:rFonts w:cs="Verdana"/>
        </w:rPr>
        <w:t xml:space="preserve"> in</w:t>
      </w:r>
      <w:r w:rsidR="002C2E78">
        <w:rPr>
          <w:rFonts w:cs="Verdana"/>
        </w:rPr>
        <w:t xml:space="preserve"> practice</w:t>
      </w:r>
      <w:r w:rsidR="00721DB8">
        <w:rPr>
          <w:rFonts w:cs="Verdana"/>
        </w:rPr>
        <w:t xml:space="preserve">. With an emphasis on pluralism, </w:t>
      </w:r>
      <w:r w:rsidR="000C267A">
        <w:rPr>
          <w:rFonts w:cs="Verdana"/>
        </w:rPr>
        <w:t xml:space="preserve">students will place themselves within current political debates. </w:t>
      </w:r>
      <w:r w:rsidR="00586E56">
        <w:rPr>
          <w:rFonts w:cs="Verdana"/>
        </w:rPr>
        <w:t>Viewed in the context of political parties, interest groups, and citizenship, s</w:t>
      </w:r>
      <w:r w:rsidR="00F960C0">
        <w:rPr>
          <w:rFonts w:cs="Verdana"/>
        </w:rPr>
        <w:t xml:space="preserve">tudents will engage with questions about power and justice. </w:t>
      </w:r>
      <w:r w:rsidR="0080568E">
        <w:rPr>
          <w:rFonts w:cs="Verdana"/>
        </w:rPr>
        <w:t xml:space="preserve"> </w:t>
      </w:r>
      <w:r w:rsidR="003E381F" w:rsidRPr="003E381F">
        <w:rPr>
          <w:rFonts w:cs="Verdana"/>
        </w:rPr>
        <w:t>Emphasis will be placed on the impact of fede</w:t>
      </w:r>
      <w:r w:rsidR="008C63D9">
        <w:rPr>
          <w:rFonts w:cs="Verdana"/>
        </w:rPr>
        <w:t>ral, state and local government</w:t>
      </w:r>
      <w:r w:rsidR="003E381F" w:rsidRPr="003E381F">
        <w:rPr>
          <w:rFonts w:cs="Verdana"/>
        </w:rPr>
        <w:t xml:space="preserve"> in California.</w:t>
      </w:r>
      <w:r w:rsidR="003E381F" w:rsidRPr="003E381F">
        <w:rPr>
          <w:rFonts w:cs="Verdana"/>
          <w:sz w:val="26"/>
          <w:szCs w:val="26"/>
        </w:rPr>
        <w:t xml:space="preserve"> </w:t>
      </w:r>
    </w:p>
    <w:p w14:paraId="3A883AB1" w14:textId="77777777" w:rsidR="006F5316" w:rsidRPr="00A82A76" w:rsidRDefault="006F5316" w:rsidP="006F5316"/>
    <w:p w14:paraId="17406867" w14:textId="77777777" w:rsidR="006F5316" w:rsidRDefault="006F5316" w:rsidP="000F3A0F">
      <w:pPr>
        <w:outlineLvl w:val="0"/>
      </w:pPr>
      <w:r w:rsidRPr="00A82A76">
        <w:rPr>
          <w:u w:val="single"/>
        </w:rPr>
        <w:t>COURSE OBJECTIVES:</w:t>
      </w:r>
    </w:p>
    <w:p w14:paraId="3A86DBF2" w14:textId="389A4F7C" w:rsidR="006F5316" w:rsidRDefault="00A10C34" w:rsidP="006F5316">
      <w:pPr>
        <w:pStyle w:val="ListParagraph"/>
        <w:numPr>
          <w:ilvl w:val="0"/>
          <w:numId w:val="1"/>
        </w:numPr>
      </w:pPr>
      <w:r>
        <w:t>Describe the basic structures and procedures of United States government.</w:t>
      </w:r>
    </w:p>
    <w:p w14:paraId="4928ADA4" w14:textId="6D0FE2A7" w:rsidR="00A10C34" w:rsidRDefault="00A10C34" w:rsidP="006F5316">
      <w:pPr>
        <w:pStyle w:val="ListParagraph"/>
        <w:numPr>
          <w:ilvl w:val="0"/>
          <w:numId w:val="1"/>
        </w:numPr>
      </w:pPr>
      <w:r>
        <w:t>Analyze the role of culture, diversity and ideology in shaping public opinion and policy in the United States and California.</w:t>
      </w:r>
    </w:p>
    <w:p w14:paraId="12E818E6" w14:textId="1582A4C8" w:rsidR="00A10C34" w:rsidRPr="0058419E" w:rsidRDefault="00A10C34" w:rsidP="006F5316">
      <w:pPr>
        <w:pStyle w:val="ListParagraph"/>
        <w:numPr>
          <w:ilvl w:val="0"/>
          <w:numId w:val="1"/>
        </w:numPr>
      </w:pPr>
      <w:r w:rsidRPr="0058419E">
        <w:t xml:space="preserve">Contrast several analytical models of United States politics. </w:t>
      </w:r>
    </w:p>
    <w:p w14:paraId="15771C3A" w14:textId="00C71547" w:rsidR="00A10C34" w:rsidRDefault="00A10C34" w:rsidP="006F5316">
      <w:pPr>
        <w:pStyle w:val="ListParagraph"/>
        <w:numPr>
          <w:ilvl w:val="0"/>
          <w:numId w:val="1"/>
        </w:numPr>
      </w:pPr>
      <w:r>
        <w:t>Locate themselves with some discernment and judgment among the assertions and choices in United States public life.</w:t>
      </w:r>
    </w:p>
    <w:p w14:paraId="4FF8399D" w14:textId="096BBB2F" w:rsidR="00A10C34" w:rsidRDefault="00A10C34" w:rsidP="006F5316">
      <w:pPr>
        <w:pStyle w:val="ListParagraph"/>
        <w:numPr>
          <w:ilvl w:val="0"/>
          <w:numId w:val="1"/>
        </w:numPr>
      </w:pPr>
      <w:r>
        <w:t>Fashion a political outlook that</w:t>
      </w:r>
      <w:r w:rsidR="00375064">
        <w:t xml:space="preserve"> does some justice to the complexity of the world and to the contributions of other thinkers.</w:t>
      </w:r>
    </w:p>
    <w:p w14:paraId="55611B93" w14:textId="7DF1CEBD" w:rsidR="00375064" w:rsidRDefault="00375064" w:rsidP="006F5316">
      <w:pPr>
        <w:pStyle w:val="ListParagraph"/>
        <w:numPr>
          <w:ilvl w:val="0"/>
          <w:numId w:val="1"/>
        </w:numPr>
      </w:pPr>
      <w:r>
        <w:t>Recognize the origin of political conflict in their own values and expectations.</w:t>
      </w:r>
    </w:p>
    <w:p w14:paraId="63A2F730" w14:textId="477E815E" w:rsidR="00375064" w:rsidRDefault="00375064" w:rsidP="006F5316">
      <w:pPr>
        <w:pStyle w:val="ListParagraph"/>
        <w:numPr>
          <w:ilvl w:val="0"/>
          <w:numId w:val="1"/>
        </w:numPr>
      </w:pPr>
      <w:r>
        <w:t xml:space="preserve">Describe the relative impact of federal, state and local governments on the inhabitants of California. </w:t>
      </w:r>
    </w:p>
    <w:p w14:paraId="409534DA" w14:textId="6404D9C5" w:rsidR="00375064" w:rsidRPr="00FF0C31" w:rsidRDefault="00375064" w:rsidP="006F5316">
      <w:pPr>
        <w:pStyle w:val="ListParagraph"/>
        <w:numPr>
          <w:ilvl w:val="0"/>
          <w:numId w:val="1"/>
        </w:numPr>
      </w:pPr>
      <w:r>
        <w:t xml:space="preserve">Explain the civil liberties and civil rights of individuals as articulated in the U.S. Constitution and federal court decisions. </w:t>
      </w:r>
    </w:p>
    <w:p w14:paraId="62B09C1E" w14:textId="77777777" w:rsidR="006F5316" w:rsidRPr="00A82A76" w:rsidRDefault="006F5316" w:rsidP="006F5316"/>
    <w:p w14:paraId="56968231" w14:textId="77777777" w:rsidR="003147D1" w:rsidRDefault="003147D1" w:rsidP="006F5316">
      <w:pPr>
        <w:rPr>
          <w:u w:val="single"/>
        </w:rPr>
      </w:pPr>
    </w:p>
    <w:p w14:paraId="670D7E98" w14:textId="77777777" w:rsidR="003147D1" w:rsidRDefault="003147D1" w:rsidP="003147D1">
      <w:pPr>
        <w:outlineLvl w:val="0"/>
      </w:pPr>
      <w:r w:rsidRPr="00A82A76">
        <w:rPr>
          <w:u w:val="single"/>
        </w:rPr>
        <w:t>REQUIRED TEXTS</w:t>
      </w:r>
      <w:r>
        <w:rPr>
          <w:u w:val="single"/>
        </w:rPr>
        <w:t>:</w:t>
      </w:r>
    </w:p>
    <w:p w14:paraId="0BBE8389" w14:textId="77777777" w:rsidR="003147D1" w:rsidRDefault="003147D1" w:rsidP="003147D1">
      <w:pPr>
        <w:pStyle w:val="ListParagraph"/>
        <w:numPr>
          <w:ilvl w:val="0"/>
          <w:numId w:val="2"/>
        </w:numPr>
      </w:pPr>
      <w:r>
        <w:rPr>
          <w:i/>
        </w:rPr>
        <w:t>American Politics Today</w:t>
      </w:r>
      <w:r>
        <w:t>, 4</w:t>
      </w:r>
      <w:r w:rsidRPr="00821F62">
        <w:rPr>
          <w:vertAlign w:val="superscript"/>
        </w:rPr>
        <w:t>th</w:t>
      </w:r>
      <w:r>
        <w:t xml:space="preserve"> essentials edition. By: Bianco &amp; Canon. ISBN: 987-0-393-93702-2</w:t>
      </w:r>
    </w:p>
    <w:p w14:paraId="26C8CAFB" w14:textId="77777777" w:rsidR="003147D1" w:rsidRPr="000B046D" w:rsidRDefault="003147D1" w:rsidP="003147D1">
      <w:pPr>
        <w:pStyle w:val="ListParagraph"/>
        <w:numPr>
          <w:ilvl w:val="0"/>
          <w:numId w:val="2"/>
        </w:numPr>
      </w:pPr>
      <w:r w:rsidRPr="000B046D">
        <w:rPr>
          <w:i/>
        </w:rPr>
        <w:t>Governing California in the 21</w:t>
      </w:r>
      <w:r w:rsidRPr="000B046D">
        <w:rPr>
          <w:i/>
          <w:vertAlign w:val="superscript"/>
        </w:rPr>
        <w:t>st</w:t>
      </w:r>
      <w:r w:rsidRPr="000B046D">
        <w:rPr>
          <w:i/>
        </w:rPr>
        <w:t xml:space="preserve"> Century,</w:t>
      </w:r>
      <w:r w:rsidRPr="000B046D">
        <w:t xml:space="preserve"> 5</w:t>
      </w:r>
      <w:r w:rsidRPr="000B046D">
        <w:rPr>
          <w:vertAlign w:val="superscript"/>
        </w:rPr>
        <w:t>th</w:t>
      </w:r>
      <w:r w:rsidRPr="000B046D">
        <w:t xml:space="preserve"> ed. By: Anagnoson, Bonetto et al. ISBN: </w:t>
      </w:r>
      <w:r w:rsidRPr="000B046D">
        <w:rPr>
          <w:rFonts w:cs="Arial"/>
          <w:color w:val="0E0E0E"/>
        </w:rPr>
        <w:t>978-0393938395</w:t>
      </w:r>
    </w:p>
    <w:p w14:paraId="001FB91B" w14:textId="77777777" w:rsidR="003147D1" w:rsidRDefault="003147D1" w:rsidP="003147D1">
      <w:pPr>
        <w:pStyle w:val="ListParagraph"/>
        <w:numPr>
          <w:ilvl w:val="0"/>
          <w:numId w:val="2"/>
        </w:numPr>
      </w:pPr>
      <w:r>
        <w:t xml:space="preserve">The instructor will also provide other assigned readings and media online. </w:t>
      </w:r>
    </w:p>
    <w:p w14:paraId="5C0D03F1" w14:textId="77777777" w:rsidR="003147D1" w:rsidRDefault="003147D1" w:rsidP="003147D1">
      <w:r>
        <w:t>(</w:t>
      </w:r>
      <w:r w:rsidRPr="00660F6B">
        <w:rPr>
          <w:i/>
        </w:rPr>
        <w:t>APT</w:t>
      </w:r>
      <w:r>
        <w:t xml:space="preserve"> and</w:t>
      </w:r>
      <w:r w:rsidRPr="00660F6B">
        <w:rPr>
          <w:i/>
        </w:rPr>
        <w:t xml:space="preserve"> GC</w:t>
      </w:r>
      <w:r>
        <w:t xml:space="preserve"> are bundled in the bookstore at a lower rate than buying them new individually.)</w:t>
      </w:r>
    </w:p>
    <w:p w14:paraId="7A5D2B29" w14:textId="77777777" w:rsidR="003147D1" w:rsidRDefault="003147D1" w:rsidP="006F5316">
      <w:pPr>
        <w:rPr>
          <w:u w:val="single"/>
        </w:rPr>
      </w:pPr>
    </w:p>
    <w:p w14:paraId="19567DB4" w14:textId="0CEA30DC" w:rsidR="005A1E28" w:rsidRDefault="005A1E28" w:rsidP="006F5316">
      <w:r>
        <w:rPr>
          <w:u w:val="single"/>
        </w:rPr>
        <w:lastRenderedPageBreak/>
        <w:t>TEACHING</w:t>
      </w:r>
      <w:r w:rsidR="006F5316">
        <w:rPr>
          <w:u w:val="single"/>
        </w:rPr>
        <w:t xml:space="preserve">: </w:t>
      </w:r>
      <w:r w:rsidR="006F5316">
        <w:t>This course will consist of both in person and online lectures and discussions. Students are required to read the assigned readings</w:t>
      </w:r>
      <w:r w:rsidR="00271957">
        <w:t xml:space="preserve"> and view all media</w:t>
      </w:r>
      <w:r w:rsidR="006F5316">
        <w:t xml:space="preserve"> prior to the class date they are assigned</w:t>
      </w:r>
      <w:r w:rsidR="00271957">
        <w:t xml:space="preserve">. </w:t>
      </w:r>
      <w:r w:rsidR="00546C94">
        <w:t xml:space="preserve">Students will be required to actively engage in the teaching and learning process through group and peer teaching exercises. </w:t>
      </w:r>
    </w:p>
    <w:p w14:paraId="339B30C7" w14:textId="77777777" w:rsidR="005A1E28" w:rsidRDefault="005A1E28" w:rsidP="006F5316"/>
    <w:p w14:paraId="0050842C" w14:textId="15F6AEC3" w:rsidR="003C490B" w:rsidRDefault="005A1E28" w:rsidP="006F5316">
      <w:r w:rsidRPr="00A82A76">
        <w:rPr>
          <w:u w:val="single"/>
        </w:rPr>
        <w:t>EVALUATION</w:t>
      </w:r>
      <w:r w:rsidR="003C490B">
        <w:t xml:space="preserve"> </w:t>
      </w:r>
    </w:p>
    <w:p w14:paraId="062AEF19" w14:textId="60B905C5" w:rsidR="003C490B" w:rsidRDefault="006F5316" w:rsidP="006F5316">
      <w:r>
        <w:t xml:space="preserve">Your performance will be evaluated by your participation in class discussion and collaborative projects, a midterm exam, weekly quizzes and a final. </w:t>
      </w:r>
      <w:r w:rsidR="005A1E28">
        <w:t>Reading quizzes need to be completed online before the class session begins.</w:t>
      </w:r>
      <w:r w:rsidR="004A4B77">
        <w:t xml:space="preserve"> </w:t>
      </w:r>
      <w:r w:rsidR="00B74F25">
        <w:t>Unexcused absences will</w:t>
      </w:r>
      <w:r>
        <w:t xml:space="preserve"> significantly lower</w:t>
      </w:r>
      <w:r w:rsidR="007168AD">
        <w:t xml:space="preserve"> your grade. </w:t>
      </w:r>
      <w:r w:rsidR="008E0E55">
        <w:t xml:space="preserve">Only documented medical absences will be excused, though reasonable accommodations will be made in extenuating circumstances.  </w:t>
      </w:r>
      <w:r w:rsidR="007168AD">
        <w:t>Instructor reserves</w:t>
      </w:r>
      <w:r>
        <w:t xml:space="preserve"> the right to drop anyone with more than two unexcused absences</w:t>
      </w:r>
      <w:r w:rsidR="004A0A10">
        <w:t xml:space="preserve">, but </w:t>
      </w:r>
      <w:r w:rsidR="0071570A">
        <w:t xml:space="preserve">is not responsible for dropping </w:t>
      </w:r>
      <w:r w:rsidR="00641253">
        <w:t xml:space="preserve">absent </w:t>
      </w:r>
      <w:r w:rsidR="004A0A10">
        <w:t>students</w:t>
      </w:r>
      <w:r>
        <w:t>.</w:t>
      </w:r>
      <w:r w:rsidR="00641253">
        <w:t xml:space="preserve"> </w:t>
      </w:r>
      <w:r>
        <w:t xml:space="preserve"> </w:t>
      </w:r>
    </w:p>
    <w:p w14:paraId="3EFEF04A" w14:textId="17851377" w:rsidR="003C490B" w:rsidRDefault="003C490B" w:rsidP="006F5316"/>
    <w:p w14:paraId="2C62167F" w14:textId="32890536" w:rsidR="006F5316" w:rsidRDefault="006F5316" w:rsidP="006F5316">
      <w:r>
        <w:t>Your final grade will be based upon the following rubric:</w:t>
      </w:r>
    </w:p>
    <w:p w14:paraId="4A05D9AE" w14:textId="67487FE3" w:rsidR="006F5316" w:rsidRDefault="003147D1" w:rsidP="006F5316">
      <w:r>
        <w:rPr>
          <w:noProof/>
        </w:rPr>
        <w:drawing>
          <wp:anchor distT="0" distB="0" distL="114300" distR="114300" simplePos="0" relativeHeight="251658240" behindDoc="0" locked="0" layoutInCell="1" allowOverlap="1" wp14:anchorId="09316C1E" wp14:editId="635F287D">
            <wp:simplePos x="0" y="0"/>
            <wp:positionH relativeFrom="margin">
              <wp:posOffset>2988310</wp:posOffset>
            </wp:positionH>
            <wp:positionV relativeFrom="margin">
              <wp:posOffset>2755900</wp:posOffset>
            </wp:positionV>
            <wp:extent cx="3115945" cy="2844800"/>
            <wp:effectExtent l="0" t="0" r="825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5D7CD65B" w14:textId="6BBB3824" w:rsidR="006F5316" w:rsidRDefault="006F5316" w:rsidP="006F5316">
      <w:r>
        <w:t xml:space="preserve">Class participation </w:t>
      </w:r>
      <w:r>
        <w:tab/>
      </w:r>
      <w:r>
        <w:tab/>
      </w:r>
      <w:r>
        <w:tab/>
        <w:t>10%</w:t>
      </w:r>
    </w:p>
    <w:p w14:paraId="19383B5A" w14:textId="6CA17B93" w:rsidR="006F5316" w:rsidRDefault="00FB776C" w:rsidP="006F5316">
      <w:r>
        <w:t xml:space="preserve">Collaborative projects </w:t>
      </w:r>
      <w:r>
        <w:tab/>
        <w:t xml:space="preserve">  </w:t>
      </w:r>
      <w:r>
        <w:tab/>
        <w:t>15</w:t>
      </w:r>
      <w:r w:rsidR="006F5316">
        <w:t>%</w:t>
      </w:r>
    </w:p>
    <w:p w14:paraId="1D499A74" w14:textId="1DDC75BA" w:rsidR="006F5316" w:rsidRPr="00EA509E" w:rsidRDefault="0055175F" w:rsidP="006F5316">
      <w:r>
        <w:t>Reading</w:t>
      </w:r>
      <w:r w:rsidR="00FB776C">
        <w:t xml:space="preserve"> quizzes &amp; reflections</w:t>
      </w:r>
      <w:r w:rsidR="00FB776C">
        <w:tab/>
        <w:t>15</w:t>
      </w:r>
      <w:r w:rsidR="006F5316">
        <w:t>%</w:t>
      </w:r>
    </w:p>
    <w:p w14:paraId="2BB714CE" w14:textId="0277EF99" w:rsidR="006F5316" w:rsidRDefault="0055175F" w:rsidP="006F5316">
      <w:r>
        <w:t>Mid</w:t>
      </w:r>
      <w:r w:rsidR="006F5316">
        <w:t>term exam</w:t>
      </w:r>
      <w:r w:rsidR="006F5316">
        <w:tab/>
      </w:r>
      <w:r w:rsidR="006F5316">
        <w:tab/>
      </w:r>
      <w:r w:rsidR="006F5316">
        <w:tab/>
        <w:t>30%</w:t>
      </w:r>
    </w:p>
    <w:p w14:paraId="5E73FAAF" w14:textId="06B551C9" w:rsidR="006F5316" w:rsidRPr="00663599" w:rsidRDefault="006F5316" w:rsidP="006F5316">
      <w:pPr>
        <w:rPr>
          <w:u w:val="single"/>
        </w:rPr>
      </w:pPr>
      <w:r w:rsidRPr="00663599">
        <w:rPr>
          <w:u w:val="single"/>
        </w:rPr>
        <w:t>Final</w:t>
      </w:r>
      <w:r w:rsidR="007C046F" w:rsidRPr="00663599">
        <w:rPr>
          <w:u w:val="single"/>
        </w:rPr>
        <w:t xml:space="preserve"> exam</w:t>
      </w:r>
      <w:r w:rsidRPr="00663599">
        <w:rPr>
          <w:u w:val="single"/>
        </w:rPr>
        <w:tab/>
      </w:r>
      <w:r w:rsidRPr="00663599">
        <w:rPr>
          <w:u w:val="single"/>
        </w:rPr>
        <w:tab/>
      </w:r>
      <w:r w:rsidR="007C046F" w:rsidRPr="00663599">
        <w:rPr>
          <w:u w:val="single"/>
        </w:rPr>
        <w:tab/>
      </w:r>
      <w:r w:rsidR="007C046F" w:rsidRPr="00663599">
        <w:rPr>
          <w:u w:val="single"/>
        </w:rPr>
        <w:tab/>
      </w:r>
      <w:r w:rsidRPr="00663599">
        <w:rPr>
          <w:u w:val="single"/>
        </w:rPr>
        <w:t>30%</w:t>
      </w:r>
    </w:p>
    <w:p w14:paraId="2264F560" w14:textId="6510BC17" w:rsidR="006F5316" w:rsidRDefault="006F5316" w:rsidP="006F5316">
      <w:pPr>
        <w:ind w:firstLine="720"/>
      </w:pPr>
      <w:r>
        <w:t>Total</w:t>
      </w:r>
      <w:r>
        <w:tab/>
      </w:r>
      <w:r>
        <w:tab/>
      </w:r>
      <w:r>
        <w:tab/>
      </w:r>
      <w:r>
        <w:tab/>
        <w:t>100%</w:t>
      </w:r>
    </w:p>
    <w:p w14:paraId="688C83DA" w14:textId="77777777" w:rsidR="007E2435" w:rsidRDefault="007E2435" w:rsidP="007E2435"/>
    <w:p w14:paraId="04B39D87" w14:textId="77777777" w:rsidR="003147D1" w:rsidRDefault="003147D1" w:rsidP="007E2435"/>
    <w:p w14:paraId="2E308B39" w14:textId="2351E649" w:rsidR="007E2435" w:rsidRDefault="00ED5D54" w:rsidP="007E2435">
      <w:r>
        <w:t>F</w:t>
      </w:r>
      <w:r w:rsidR="005C0C0F">
        <w:t>inal grade</w:t>
      </w:r>
      <w:r>
        <w:t>s</w:t>
      </w:r>
      <w:r w:rsidR="005C0C0F">
        <w:t xml:space="preserve"> will be assigned using the following evaluative grades and symbols:</w:t>
      </w:r>
    </w:p>
    <w:p w14:paraId="273B339E" w14:textId="3DA6B7CF" w:rsidR="005C0C0F" w:rsidRDefault="005C0C0F" w:rsidP="007E2435">
      <w:r>
        <w:t>A—Excellent</w:t>
      </w:r>
    </w:p>
    <w:p w14:paraId="25380732" w14:textId="172DD333" w:rsidR="005C0C0F" w:rsidRDefault="005C0C0F" w:rsidP="007E2435">
      <w:r>
        <w:t>B—Good</w:t>
      </w:r>
    </w:p>
    <w:p w14:paraId="5B499811" w14:textId="2D5B878F" w:rsidR="005C0C0F" w:rsidRDefault="005C0C0F" w:rsidP="007E2435">
      <w:r>
        <w:t>C—Satisfactory</w:t>
      </w:r>
    </w:p>
    <w:p w14:paraId="316290D8" w14:textId="52FDF6A7" w:rsidR="005C0C0F" w:rsidRDefault="005C0C0F" w:rsidP="007E2435">
      <w:r>
        <w:t>D—Passing, less than satisfactory</w:t>
      </w:r>
    </w:p>
    <w:p w14:paraId="27967B1E" w14:textId="37FE9C23" w:rsidR="005C0C0F" w:rsidRDefault="005C0C0F" w:rsidP="007E2435">
      <w:r>
        <w:t>F—Failing</w:t>
      </w:r>
    </w:p>
    <w:p w14:paraId="1759DCA8" w14:textId="77777777" w:rsidR="007E2435" w:rsidRDefault="007E2435" w:rsidP="007E2435"/>
    <w:p w14:paraId="7B7E7E39" w14:textId="77777777" w:rsidR="0012589B" w:rsidRPr="00A82A76" w:rsidRDefault="0012589B" w:rsidP="006F5316"/>
    <w:p w14:paraId="0F70F3F0" w14:textId="77777777" w:rsidR="00C53DDC" w:rsidRDefault="00C53DDC" w:rsidP="00C53DDC">
      <w:r w:rsidRPr="004C0F13">
        <w:rPr>
          <w:u w:val="single"/>
        </w:rPr>
        <w:t>CODE OF CONDUCT:</w:t>
      </w:r>
      <w:r>
        <w:t xml:space="preserve"> All students are required to adhere to the college code of conduct and academic honesty policies. They can be found here: </w:t>
      </w:r>
    </w:p>
    <w:p w14:paraId="7B4AEAEB" w14:textId="77777777" w:rsidR="00C53DDC" w:rsidRDefault="00C53DDC" w:rsidP="00C53DDC">
      <w:r w:rsidRPr="004C0F13">
        <w:t>http://www3.dvc.edu/org/info/policies/code-of-conduct.htm</w:t>
      </w:r>
    </w:p>
    <w:p w14:paraId="04232413" w14:textId="77777777" w:rsidR="00C53DDC" w:rsidRDefault="00C53DDC" w:rsidP="00C53DDC">
      <w:r w:rsidRPr="00B07C6E">
        <w:t>http://www3.dvc.edu/org/info/policies/academic-dishonesty-links.htm</w:t>
      </w:r>
    </w:p>
    <w:p w14:paraId="532B9331" w14:textId="77777777" w:rsidR="00C53DDC" w:rsidRPr="00242410" w:rsidRDefault="00C53DDC" w:rsidP="00C53DDC">
      <w:pPr>
        <w:rPr>
          <w:color w:val="000000" w:themeColor="text1"/>
        </w:rPr>
      </w:pPr>
      <w:r w:rsidRPr="00242410">
        <w:rPr>
          <w:rFonts w:cs="Times New Roman"/>
          <w:color w:val="000000" w:themeColor="text1"/>
        </w:rPr>
        <w:t>http://www.dvc.edu/org/info/policies/pdfs/ADRF.pdf</w:t>
      </w:r>
    </w:p>
    <w:p w14:paraId="49BA91AC" w14:textId="77777777" w:rsidR="00C53DDC" w:rsidRDefault="00C53DDC" w:rsidP="00C53DDC"/>
    <w:p w14:paraId="15734948" w14:textId="77777777" w:rsidR="00C53DDC" w:rsidRPr="00E212A2" w:rsidRDefault="00C53DDC" w:rsidP="000F3A0F">
      <w:pPr>
        <w:outlineLvl w:val="0"/>
        <w:rPr>
          <w:u w:val="single"/>
        </w:rPr>
      </w:pPr>
      <w:r w:rsidRPr="00E212A2">
        <w:rPr>
          <w:u w:val="single"/>
        </w:rPr>
        <w:t>DISABILITY:</w:t>
      </w:r>
    </w:p>
    <w:p w14:paraId="1AB56766" w14:textId="77777777" w:rsidR="00994C39" w:rsidRDefault="00C53DDC" w:rsidP="00994C39">
      <w:r>
        <w:t xml:space="preserve">Students who require alternative formats for course materials or adaptive equipment because of a specific disability can request them through the Disability Support Services office. The High Tech Center in LC-107 (Pleasant Hill) is an adaptive technology computer lab available to students with disabilities and is open Monday-Thursday from 9am-5pm, and Fridays from 9am-1pm. Their phone number is 925-685-1230 ext. 2553 for more information. </w:t>
      </w:r>
    </w:p>
    <w:p w14:paraId="1739895B" w14:textId="3C4C8727" w:rsidR="006901EE" w:rsidRDefault="006901EE" w:rsidP="00994C39">
      <w:bookmarkStart w:id="0" w:name="_GoBack"/>
      <w:bookmarkEnd w:id="0"/>
      <w:r>
        <w:rPr>
          <w:u w:val="single"/>
        </w:rPr>
        <w:t>WITHDRAWAL</w:t>
      </w:r>
      <w:r w:rsidRPr="002352D2">
        <w:rPr>
          <w:u w:val="single"/>
        </w:rPr>
        <w:t xml:space="preserve"> POLICY</w:t>
      </w:r>
      <w:r>
        <w:t>:</w:t>
      </w:r>
    </w:p>
    <w:p w14:paraId="1557371C" w14:textId="77777777" w:rsidR="006901EE" w:rsidRDefault="006901EE" w:rsidP="006901EE">
      <w:r>
        <w:t>I will drop anyone who does not show up to the first week of the course. After that, it is the student’s responsibility to drop the course if they wish to withdraw. Do not expect that I will initiate the withdrawal procedures for you after the first week of classes, I will not. Please see the important dates below.</w:t>
      </w:r>
    </w:p>
    <w:p w14:paraId="2A90FCA8" w14:textId="77777777" w:rsidR="006901EE" w:rsidRPr="00E923FC" w:rsidRDefault="006901EE" w:rsidP="00C53DDC">
      <w:pPr>
        <w:rPr>
          <w:u w:val="single"/>
        </w:rPr>
      </w:pPr>
    </w:p>
    <w:p w14:paraId="2A0217E5" w14:textId="3935FA0A" w:rsidR="00E923FC" w:rsidRDefault="00E923FC" w:rsidP="000F3A0F">
      <w:pPr>
        <w:outlineLvl w:val="0"/>
      </w:pPr>
      <w:r w:rsidRPr="00E923FC">
        <w:rPr>
          <w:u w:val="single"/>
        </w:rPr>
        <w:t>IMPORTANT SUMMER SESSI</w:t>
      </w:r>
      <w:r w:rsidR="00073DA7">
        <w:rPr>
          <w:u w:val="single"/>
        </w:rPr>
        <w:t>O</w:t>
      </w:r>
      <w:r w:rsidRPr="00E923FC">
        <w:rPr>
          <w:u w:val="single"/>
        </w:rPr>
        <w:t>N DATES AND DEADLINES</w:t>
      </w:r>
      <w:r>
        <w:t>:</w:t>
      </w:r>
    </w:p>
    <w:p w14:paraId="2D5B8056" w14:textId="0D7A77A7" w:rsidR="00E923FC" w:rsidRDefault="00E923FC" w:rsidP="000F3A0F">
      <w:pPr>
        <w:outlineLvl w:val="0"/>
      </w:pPr>
      <w:r>
        <w:t>June</w:t>
      </w:r>
      <w:r w:rsidR="009003F6">
        <w:t xml:space="preserve"> 16    Last date to add</w:t>
      </w:r>
    </w:p>
    <w:p w14:paraId="22896F2B" w14:textId="7B21D1EA" w:rsidR="009003F6" w:rsidRDefault="009003F6" w:rsidP="000F3A0F">
      <w:pPr>
        <w:outlineLvl w:val="0"/>
      </w:pPr>
      <w:r>
        <w:t>June</w:t>
      </w:r>
      <w:r w:rsidR="00A75C35">
        <w:t xml:space="preserve"> 17    Last date to drop with no “W”</w:t>
      </w:r>
    </w:p>
    <w:p w14:paraId="4FACBB8D" w14:textId="2CD72083" w:rsidR="00A75C35" w:rsidRDefault="00A75C35" w:rsidP="000F3A0F">
      <w:pPr>
        <w:outlineLvl w:val="0"/>
      </w:pPr>
      <w:r>
        <w:t>June 18    Last date to drop with refund &amp; (Census Date)</w:t>
      </w:r>
    </w:p>
    <w:p w14:paraId="6BB307E0" w14:textId="4E42153C" w:rsidR="00A75C35" w:rsidRDefault="00A75C35" w:rsidP="000F3A0F">
      <w:pPr>
        <w:outlineLvl w:val="0"/>
      </w:pPr>
      <w:r>
        <w:t>June 25   Last date to request P/NP</w:t>
      </w:r>
    </w:p>
    <w:p w14:paraId="430F05FC" w14:textId="5B7F0627" w:rsidR="00A75C35" w:rsidRDefault="00A75C35" w:rsidP="000F3A0F">
      <w:pPr>
        <w:outlineLvl w:val="0"/>
      </w:pPr>
      <w:r>
        <w:t>July 14     Last date to drop with W</w:t>
      </w:r>
    </w:p>
    <w:p w14:paraId="331BE1A8" w14:textId="77777777" w:rsidR="00A75C35" w:rsidRDefault="00A75C35" w:rsidP="000F3A0F">
      <w:pPr>
        <w:outlineLvl w:val="0"/>
      </w:pPr>
    </w:p>
    <w:p w14:paraId="15291312" w14:textId="77777777" w:rsidR="006F5316" w:rsidRPr="00A82A76" w:rsidRDefault="006F5316" w:rsidP="006F5316">
      <w:r>
        <w:t xml:space="preserve"> </w:t>
      </w:r>
    </w:p>
    <w:p w14:paraId="63CD64B1" w14:textId="77777777" w:rsidR="006F5316" w:rsidRPr="00A82A76" w:rsidRDefault="006F5316" w:rsidP="000F3A0F">
      <w:pPr>
        <w:outlineLvl w:val="0"/>
        <w:rPr>
          <w:u w:val="single"/>
        </w:rPr>
      </w:pPr>
      <w:r w:rsidRPr="00A82A76">
        <w:rPr>
          <w:u w:val="single"/>
        </w:rPr>
        <w:t>WEEKLY SCHEDULE</w:t>
      </w:r>
      <w:r>
        <w:rPr>
          <w:u w:val="single"/>
        </w:rPr>
        <w:t>:</w:t>
      </w:r>
    </w:p>
    <w:p w14:paraId="599CBB42" w14:textId="77777777" w:rsidR="006F5316" w:rsidRDefault="006F5316" w:rsidP="006F5316">
      <w:r>
        <w:t>*Schedule is tentative and subject to change.</w:t>
      </w:r>
    </w:p>
    <w:p w14:paraId="65F6A390" w14:textId="77777777" w:rsidR="006F5316" w:rsidRPr="007A20B4" w:rsidRDefault="006F5316" w:rsidP="006F5316">
      <w:pPr>
        <w:rPr>
          <w:b/>
        </w:rPr>
      </w:pPr>
    </w:p>
    <w:p w14:paraId="28759405" w14:textId="70B57AF8" w:rsidR="009F4BD3" w:rsidRDefault="006F5316" w:rsidP="000F3A0F">
      <w:pPr>
        <w:outlineLvl w:val="0"/>
      </w:pPr>
      <w:r w:rsidRPr="009F4BD3">
        <w:t xml:space="preserve">Week 1 </w:t>
      </w:r>
    </w:p>
    <w:p w14:paraId="41EDC825" w14:textId="41BC527E" w:rsidR="006F5316" w:rsidRDefault="00914A9F" w:rsidP="000F3A0F">
      <w:pPr>
        <w:outlineLvl w:val="0"/>
        <w:rPr>
          <w:i/>
        </w:rPr>
      </w:pPr>
      <w:r w:rsidRPr="009F4BD3">
        <w:rPr>
          <w:i/>
        </w:rPr>
        <w:t>Introduction to Political Science and Understanding Foundations of American Politics</w:t>
      </w:r>
    </w:p>
    <w:p w14:paraId="3AF3481A" w14:textId="05253462" w:rsidR="00AA6DA6" w:rsidRPr="00AA6DA6" w:rsidRDefault="00AA6DA6" w:rsidP="000F3A0F">
      <w:pPr>
        <w:outlineLvl w:val="0"/>
      </w:pPr>
      <w:r>
        <w:t xml:space="preserve">Course objectives: 1, 5, </w:t>
      </w:r>
      <w:r w:rsidR="000353DB">
        <w:t xml:space="preserve">6, </w:t>
      </w:r>
      <w:r>
        <w:t>8.</w:t>
      </w:r>
    </w:p>
    <w:p w14:paraId="5A23FE71" w14:textId="54806333" w:rsidR="006F5316" w:rsidRDefault="00D55D3A" w:rsidP="00C033FC">
      <w:pPr>
        <w:tabs>
          <w:tab w:val="left" w:pos="1530"/>
        </w:tabs>
        <w:ind w:left="1530" w:hanging="810"/>
      </w:pPr>
      <w:r>
        <w:t>June 16</w:t>
      </w:r>
      <w:r w:rsidR="006F5316">
        <w:t xml:space="preserve">: </w:t>
      </w:r>
      <w:r w:rsidR="009F7403">
        <w:t>B</w:t>
      </w:r>
      <w:r w:rsidR="006F5316">
        <w:t xml:space="preserve">asic introduction to the study of politics, theory and practice. </w:t>
      </w:r>
      <w:r w:rsidR="009F7403">
        <w:t>Some key principles of Democratic government.</w:t>
      </w:r>
      <w:r w:rsidR="00477827">
        <w:t xml:space="preserve"> Freedom, Order or Equality</w:t>
      </w:r>
      <w:r w:rsidR="00552801">
        <w:t>? Constitutional Government and the founding.</w:t>
      </w:r>
    </w:p>
    <w:p w14:paraId="4C1BD2F8" w14:textId="36331292" w:rsidR="00124B63" w:rsidRDefault="000F3A0F" w:rsidP="00AA6DA6">
      <w:pPr>
        <w:tabs>
          <w:tab w:val="left" w:pos="1530"/>
        </w:tabs>
        <w:ind w:left="1530" w:hanging="810"/>
        <w:outlineLvl w:val="0"/>
      </w:pPr>
      <w:r>
        <w:tab/>
        <w:t>READINGS: B&amp;C</w:t>
      </w:r>
      <w:r w:rsidR="00552801">
        <w:t xml:space="preserve"> Chapter</w:t>
      </w:r>
      <w:r w:rsidR="00697A65">
        <w:t>s</w:t>
      </w:r>
      <w:r w:rsidR="00552801">
        <w:t xml:space="preserve"> 1 &amp;</w:t>
      </w:r>
      <w:r w:rsidR="00697A65">
        <w:t xml:space="preserve"> </w:t>
      </w:r>
      <w:r w:rsidR="00552801">
        <w:t>2</w:t>
      </w:r>
      <w:r w:rsidR="00124B63">
        <w:tab/>
      </w:r>
    </w:p>
    <w:p w14:paraId="31E52E70" w14:textId="21AC9CA5" w:rsidR="006F5316" w:rsidRDefault="00D55D3A" w:rsidP="006F5316">
      <w:pPr>
        <w:ind w:firstLine="720"/>
      </w:pPr>
      <w:r>
        <w:t>June</w:t>
      </w:r>
      <w:r w:rsidR="00BC7D93">
        <w:t xml:space="preserve"> </w:t>
      </w:r>
      <w:r>
        <w:t>1</w:t>
      </w:r>
      <w:r w:rsidR="00BC7D93">
        <w:t>8</w:t>
      </w:r>
      <w:r w:rsidR="006F5316">
        <w:t xml:space="preserve">: </w:t>
      </w:r>
      <w:r w:rsidR="00697A65">
        <w:t>Federalism, Civil liberties, and Civil Rights</w:t>
      </w:r>
    </w:p>
    <w:p w14:paraId="0893B5DD" w14:textId="420665CF" w:rsidR="006F5316" w:rsidRDefault="006F5316" w:rsidP="008E7EB4">
      <w:pPr>
        <w:ind w:firstLine="720"/>
      </w:pPr>
      <w:r>
        <w:tab/>
        <w:t xml:space="preserve">READINGS: </w:t>
      </w:r>
      <w:r w:rsidR="000F3A0F">
        <w:t>B&amp;C</w:t>
      </w:r>
      <w:r w:rsidR="00697A65">
        <w:t xml:space="preserve"> Chapters 3, 4, 5</w:t>
      </w:r>
    </w:p>
    <w:p w14:paraId="7D7EE817" w14:textId="0CF88C82" w:rsidR="00427187" w:rsidRDefault="00427187" w:rsidP="008E7EB4">
      <w:pPr>
        <w:ind w:firstLine="720"/>
      </w:pPr>
      <w:r>
        <w:tab/>
      </w:r>
    </w:p>
    <w:p w14:paraId="25B48B6B" w14:textId="77777777" w:rsidR="006F5316" w:rsidRDefault="006F5316" w:rsidP="006F5316">
      <w:r>
        <w:t>Week 2</w:t>
      </w:r>
    </w:p>
    <w:p w14:paraId="7D3B7C11" w14:textId="2394BA0A" w:rsidR="009F4BD3" w:rsidRDefault="00224C12" w:rsidP="006F5316">
      <w:pPr>
        <w:rPr>
          <w:i/>
        </w:rPr>
      </w:pPr>
      <w:r>
        <w:rPr>
          <w:i/>
        </w:rPr>
        <w:t>Political interests</w:t>
      </w:r>
    </w:p>
    <w:p w14:paraId="32C27ED3" w14:textId="6EB3AA33" w:rsidR="005B4DFB" w:rsidRPr="005B4DFB" w:rsidRDefault="005B4DFB" w:rsidP="006F5316">
      <w:r>
        <w:t xml:space="preserve">Course objectives: </w:t>
      </w:r>
      <w:r w:rsidR="00AD6377">
        <w:t xml:space="preserve">1, </w:t>
      </w:r>
      <w:r>
        <w:t>2</w:t>
      </w:r>
      <w:r w:rsidR="007A1E07">
        <w:t xml:space="preserve">, </w:t>
      </w:r>
      <w:r w:rsidR="00F77814">
        <w:t xml:space="preserve">3, </w:t>
      </w:r>
      <w:r w:rsidR="007A1E07">
        <w:t>4,</w:t>
      </w:r>
      <w:r w:rsidR="000353DB">
        <w:t xml:space="preserve"> 6.</w:t>
      </w:r>
    </w:p>
    <w:p w14:paraId="1A556130" w14:textId="419F43BC" w:rsidR="006F5316" w:rsidRDefault="00D55D3A" w:rsidP="00697A65">
      <w:pPr>
        <w:ind w:left="1530" w:hanging="810"/>
        <w:outlineLvl w:val="0"/>
      </w:pPr>
      <w:r>
        <w:t>June 2</w:t>
      </w:r>
      <w:r w:rsidR="00BC7D93">
        <w:t>3</w:t>
      </w:r>
      <w:r w:rsidR="006F5316">
        <w:t xml:space="preserve">: </w:t>
      </w:r>
      <w:r w:rsidR="00697A65">
        <w:t xml:space="preserve">Public opinion, political socialization and the media. </w:t>
      </w:r>
    </w:p>
    <w:p w14:paraId="587E35B1" w14:textId="7E014B09" w:rsidR="006F5316" w:rsidRDefault="006F5316" w:rsidP="006F5316">
      <w:pPr>
        <w:ind w:left="720" w:firstLine="720"/>
      </w:pPr>
      <w:r>
        <w:t xml:space="preserve">READING: </w:t>
      </w:r>
      <w:r w:rsidR="000F3A0F">
        <w:t>B&amp;C</w:t>
      </w:r>
      <w:r w:rsidR="00EB5188">
        <w:t xml:space="preserve"> Chapter 6</w:t>
      </w:r>
    </w:p>
    <w:p w14:paraId="7CDEBD89" w14:textId="15F65FD6" w:rsidR="006F5316" w:rsidRDefault="00D55D3A" w:rsidP="000F3A0F">
      <w:pPr>
        <w:outlineLvl w:val="0"/>
      </w:pPr>
      <w:r>
        <w:tab/>
        <w:t>June 2</w:t>
      </w:r>
      <w:r w:rsidR="00BC7D93">
        <w:t>5</w:t>
      </w:r>
      <w:r w:rsidR="006F5316">
        <w:t xml:space="preserve">: </w:t>
      </w:r>
      <w:r w:rsidR="00EB5188">
        <w:t>Political parties and interest groups.</w:t>
      </w:r>
    </w:p>
    <w:p w14:paraId="79D09BD3" w14:textId="05E74A4C" w:rsidR="006F5316" w:rsidRDefault="006F5316" w:rsidP="008E7EB4">
      <w:pPr>
        <w:ind w:left="720" w:firstLine="720"/>
      </w:pPr>
      <w:r>
        <w:t xml:space="preserve">READING: </w:t>
      </w:r>
      <w:r w:rsidR="00477827">
        <w:t xml:space="preserve"> </w:t>
      </w:r>
      <w:r w:rsidR="000F3A0F">
        <w:t>B&amp;C</w:t>
      </w:r>
      <w:r w:rsidR="00E23D3F">
        <w:t xml:space="preserve"> Chapter</w:t>
      </w:r>
      <w:r w:rsidR="00EB5188">
        <w:t>s</w:t>
      </w:r>
      <w:r w:rsidR="00E23D3F">
        <w:t xml:space="preserve"> </w:t>
      </w:r>
      <w:r w:rsidR="00EB5188">
        <w:t>7 &amp; 9.</w:t>
      </w:r>
      <w:r w:rsidR="00D43FB9">
        <w:t xml:space="preserve"> </w:t>
      </w:r>
    </w:p>
    <w:p w14:paraId="22AFFEC5" w14:textId="77777777" w:rsidR="006971B3" w:rsidRDefault="006971B3" w:rsidP="000F3A0F">
      <w:pPr>
        <w:outlineLvl w:val="0"/>
      </w:pPr>
    </w:p>
    <w:p w14:paraId="52F6F113" w14:textId="77777777" w:rsidR="006F5316" w:rsidRDefault="006F5316" w:rsidP="000F3A0F">
      <w:pPr>
        <w:outlineLvl w:val="0"/>
      </w:pPr>
      <w:r>
        <w:t>Week 3</w:t>
      </w:r>
    </w:p>
    <w:p w14:paraId="022E02F4" w14:textId="18848D60" w:rsidR="009F4BD3" w:rsidRDefault="00EA3BA3" w:rsidP="000F3A0F">
      <w:pPr>
        <w:outlineLvl w:val="0"/>
        <w:rPr>
          <w:i/>
        </w:rPr>
      </w:pPr>
      <w:r>
        <w:rPr>
          <w:i/>
        </w:rPr>
        <w:t>To the Voting Booth!</w:t>
      </w:r>
    </w:p>
    <w:p w14:paraId="17DAA067" w14:textId="7D9567A0" w:rsidR="005B4DFB" w:rsidRPr="005B4DFB" w:rsidRDefault="005B4DFB" w:rsidP="005B4DFB">
      <w:r>
        <w:t xml:space="preserve">Course objectives: </w:t>
      </w:r>
      <w:r w:rsidR="00AD6377">
        <w:t>1</w:t>
      </w:r>
      <w:r w:rsidR="007A1E07">
        <w:t xml:space="preserve">, </w:t>
      </w:r>
      <w:r w:rsidR="00F77814">
        <w:t xml:space="preserve">3, </w:t>
      </w:r>
      <w:r w:rsidR="007A1E07">
        <w:t>4</w:t>
      </w:r>
      <w:r w:rsidR="00070DF6">
        <w:t>.</w:t>
      </w:r>
    </w:p>
    <w:p w14:paraId="668B56D1" w14:textId="4438521C" w:rsidR="006F5316" w:rsidRDefault="008E50CD" w:rsidP="006F5316">
      <w:r>
        <w:tab/>
        <w:t xml:space="preserve">June </w:t>
      </w:r>
      <w:r w:rsidR="00D55D3A">
        <w:t>3</w:t>
      </w:r>
      <w:r>
        <w:t>0</w:t>
      </w:r>
      <w:r w:rsidR="006F5316">
        <w:t xml:space="preserve">: </w:t>
      </w:r>
      <w:r w:rsidR="00E23D3F">
        <w:t>Elections and Representation.</w:t>
      </w:r>
    </w:p>
    <w:p w14:paraId="18B24561" w14:textId="3FB2E67F" w:rsidR="006F5316" w:rsidRDefault="006F5316" w:rsidP="000F3A0F">
      <w:pPr>
        <w:outlineLvl w:val="0"/>
      </w:pPr>
      <w:r>
        <w:tab/>
      </w:r>
      <w:r>
        <w:tab/>
      </w:r>
      <w:r w:rsidRPr="00D82FBD">
        <w:t>READINGS:</w:t>
      </w:r>
      <w:r>
        <w:t xml:space="preserve"> </w:t>
      </w:r>
      <w:r w:rsidR="000F3A0F">
        <w:t>B&amp;C</w:t>
      </w:r>
      <w:r w:rsidR="00E23D3F">
        <w:t xml:space="preserve"> Chapter 8</w:t>
      </w:r>
    </w:p>
    <w:p w14:paraId="5E0394AF" w14:textId="06631EC8" w:rsidR="00DC15E4" w:rsidRDefault="006F5316" w:rsidP="006F5316">
      <w:r>
        <w:tab/>
      </w:r>
      <w:r w:rsidR="008E50CD">
        <w:t>July 2</w:t>
      </w:r>
      <w:r>
        <w:t>:</w:t>
      </w:r>
      <w:r w:rsidRPr="00B27449">
        <w:t xml:space="preserve"> </w:t>
      </w:r>
      <w:r w:rsidR="00DC15E4" w:rsidRPr="00BA41DB">
        <w:rPr>
          <w:b/>
        </w:rPr>
        <w:t>MIDTERM</w:t>
      </w:r>
      <w:r w:rsidR="002E023D">
        <w:rPr>
          <w:b/>
        </w:rPr>
        <w:t xml:space="preserve"> </w:t>
      </w:r>
      <w:r w:rsidR="002E023D" w:rsidRPr="002E023D">
        <w:t>*Bring a blue book</w:t>
      </w:r>
    </w:p>
    <w:p w14:paraId="23589B39" w14:textId="77777777" w:rsidR="002A6DE3" w:rsidRDefault="002A6DE3" w:rsidP="006F5316"/>
    <w:p w14:paraId="1947AFE1" w14:textId="77777777" w:rsidR="002A6DE3" w:rsidRDefault="002A6DE3" w:rsidP="006F5316"/>
    <w:p w14:paraId="6E32F9DE" w14:textId="77777777" w:rsidR="002A6DE3" w:rsidRDefault="002A6DE3" w:rsidP="006F5316"/>
    <w:p w14:paraId="34A89D27" w14:textId="77777777" w:rsidR="002A6DE3" w:rsidRDefault="002A6DE3" w:rsidP="006F5316"/>
    <w:p w14:paraId="75509502" w14:textId="35D7DE12" w:rsidR="00BA41DB" w:rsidRPr="00BA41DB" w:rsidRDefault="006F5316" w:rsidP="006F5316">
      <w:r>
        <w:tab/>
      </w:r>
      <w:r>
        <w:tab/>
      </w:r>
    </w:p>
    <w:p w14:paraId="40C57894" w14:textId="77777777" w:rsidR="006F5316" w:rsidRDefault="006F5316" w:rsidP="000F3A0F">
      <w:pPr>
        <w:outlineLvl w:val="0"/>
      </w:pPr>
      <w:r>
        <w:t>Week 4</w:t>
      </w:r>
    </w:p>
    <w:p w14:paraId="35859D6F" w14:textId="377CE435" w:rsidR="006971B3" w:rsidRDefault="006971B3" w:rsidP="000F3A0F">
      <w:pPr>
        <w:outlineLvl w:val="0"/>
        <w:rPr>
          <w:i/>
        </w:rPr>
      </w:pPr>
      <w:r w:rsidRPr="009F4BD3">
        <w:rPr>
          <w:i/>
        </w:rPr>
        <w:t>Institutions</w:t>
      </w:r>
      <w:r w:rsidR="00EA3BA3">
        <w:rPr>
          <w:i/>
        </w:rPr>
        <w:t xml:space="preserve"> of American Government</w:t>
      </w:r>
    </w:p>
    <w:p w14:paraId="0EC8BDE4" w14:textId="60C95BAC" w:rsidR="005B4DFB" w:rsidRPr="005B4DFB" w:rsidRDefault="005B4DFB" w:rsidP="005B4DFB">
      <w:r>
        <w:t xml:space="preserve">Course objectives: </w:t>
      </w:r>
      <w:r w:rsidR="00AD6377">
        <w:t>1</w:t>
      </w:r>
      <w:r w:rsidR="000353DB">
        <w:t>, 8.</w:t>
      </w:r>
    </w:p>
    <w:p w14:paraId="0261B7D3" w14:textId="2E3F7855" w:rsidR="00DC15E4" w:rsidRDefault="008E50CD" w:rsidP="00DC15E4">
      <w:r>
        <w:tab/>
        <w:t xml:space="preserve">July </w:t>
      </w:r>
      <w:r w:rsidR="00657C9E">
        <w:t>7</w:t>
      </w:r>
      <w:r w:rsidR="006F5316">
        <w:t xml:space="preserve">: </w:t>
      </w:r>
      <w:r w:rsidR="00E23D3F">
        <w:t>Congress and t</w:t>
      </w:r>
      <w:r w:rsidR="00A62504">
        <w:t xml:space="preserve">he Presidency </w:t>
      </w:r>
    </w:p>
    <w:p w14:paraId="57A7622D" w14:textId="0448710F" w:rsidR="006F5316" w:rsidRDefault="006F5316" w:rsidP="000F3A0F">
      <w:pPr>
        <w:outlineLvl w:val="0"/>
      </w:pPr>
      <w:r>
        <w:tab/>
      </w:r>
      <w:r>
        <w:tab/>
      </w:r>
      <w:r w:rsidR="00DC15E4" w:rsidRPr="00E931A2">
        <w:t>READINGS:</w:t>
      </w:r>
      <w:r w:rsidR="00477827">
        <w:t xml:space="preserve"> </w:t>
      </w:r>
      <w:r w:rsidR="000F3A0F">
        <w:t>B&amp;C</w:t>
      </w:r>
      <w:r w:rsidR="00A86DBB">
        <w:t xml:space="preserve"> Chapter</w:t>
      </w:r>
      <w:r w:rsidR="00EB5188">
        <w:t>s</w:t>
      </w:r>
      <w:r w:rsidR="00A86DBB">
        <w:t xml:space="preserve"> </w:t>
      </w:r>
      <w:r w:rsidR="00E23D3F">
        <w:t xml:space="preserve">10 &amp; 11 </w:t>
      </w:r>
    </w:p>
    <w:p w14:paraId="1C19A66C" w14:textId="5B936521" w:rsidR="00DC15E4" w:rsidRDefault="008E50CD" w:rsidP="00DC15E4">
      <w:r>
        <w:tab/>
        <w:t xml:space="preserve">July </w:t>
      </w:r>
      <w:r w:rsidR="00657C9E">
        <w:t>9</w:t>
      </w:r>
      <w:r w:rsidR="006F5316">
        <w:t>:</w:t>
      </w:r>
      <w:r w:rsidR="006F5316" w:rsidRPr="00BA41DB">
        <w:rPr>
          <w:b/>
        </w:rPr>
        <w:tab/>
      </w:r>
      <w:r w:rsidR="00E23D3F" w:rsidRPr="00E23D3F">
        <w:t>The Bureaucracy &amp;</w:t>
      </w:r>
      <w:r w:rsidR="006F5316">
        <w:t xml:space="preserve"> </w:t>
      </w:r>
      <w:r w:rsidR="00A62504">
        <w:t>The Courts</w:t>
      </w:r>
    </w:p>
    <w:p w14:paraId="022EF1BB" w14:textId="27CF1008" w:rsidR="00C62739" w:rsidRDefault="00DC15E4" w:rsidP="00CB4E2B">
      <w:pPr>
        <w:ind w:left="720" w:firstLine="720"/>
      </w:pPr>
      <w:r w:rsidRPr="00CE17EF">
        <w:t>READINGS:</w:t>
      </w:r>
      <w:r>
        <w:t xml:space="preserve"> </w:t>
      </w:r>
      <w:r w:rsidR="000F3A0F">
        <w:t>B&amp;C</w:t>
      </w:r>
      <w:r>
        <w:t xml:space="preserve"> Chapter</w:t>
      </w:r>
      <w:r w:rsidR="00EB5188">
        <w:t>s</w:t>
      </w:r>
      <w:r>
        <w:t xml:space="preserve"> </w:t>
      </w:r>
      <w:r w:rsidR="00E23D3F">
        <w:t xml:space="preserve">12 &amp; </w:t>
      </w:r>
      <w:r w:rsidR="00A62504">
        <w:t>13</w:t>
      </w:r>
    </w:p>
    <w:p w14:paraId="601E4486" w14:textId="77777777" w:rsidR="00545F97" w:rsidRDefault="00545F97" w:rsidP="006F5316"/>
    <w:p w14:paraId="5F935592" w14:textId="77777777" w:rsidR="006F5316" w:rsidRDefault="006F5316" w:rsidP="000F3A0F">
      <w:pPr>
        <w:outlineLvl w:val="0"/>
      </w:pPr>
      <w:r>
        <w:t>Week 5</w:t>
      </w:r>
    </w:p>
    <w:p w14:paraId="27E8A288" w14:textId="2DB5E101" w:rsidR="006971B3" w:rsidRDefault="006971B3" w:rsidP="000F3A0F">
      <w:pPr>
        <w:outlineLvl w:val="0"/>
        <w:rPr>
          <w:i/>
        </w:rPr>
      </w:pPr>
      <w:r>
        <w:rPr>
          <w:i/>
        </w:rPr>
        <w:t xml:space="preserve">Public </w:t>
      </w:r>
      <w:r w:rsidRPr="009F4BD3">
        <w:rPr>
          <w:i/>
        </w:rPr>
        <w:t>Policy</w:t>
      </w:r>
      <w:r>
        <w:rPr>
          <w:i/>
        </w:rPr>
        <w:t xml:space="preserve"> in the American Political System</w:t>
      </w:r>
    </w:p>
    <w:p w14:paraId="0B3D0AB8" w14:textId="54C9DF5B" w:rsidR="005B4DFB" w:rsidRPr="005B4DFB" w:rsidRDefault="005B4DFB" w:rsidP="005B4DFB">
      <w:r>
        <w:t xml:space="preserve">Course objectives: </w:t>
      </w:r>
      <w:r w:rsidR="00AD6377">
        <w:t>1</w:t>
      </w:r>
      <w:r w:rsidR="007A1E07">
        <w:t xml:space="preserve">, 2, </w:t>
      </w:r>
      <w:r w:rsidR="000353DB">
        <w:t>5, 6.</w:t>
      </w:r>
    </w:p>
    <w:p w14:paraId="3246ACAA" w14:textId="46BC52BC" w:rsidR="006F5316" w:rsidRDefault="008E50CD" w:rsidP="006F5316">
      <w:r>
        <w:tab/>
        <w:t>July</w:t>
      </w:r>
      <w:r w:rsidR="00657C9E">
        <w:t xml:space="preserve"> </w:t>
      </w:r>
      <w:r>
        <w:t>1</w:t>
      </w:r>
      <w:r w:rsidR="00657C9E">
        <w:t>4</w:t>
      </w:r>
      <w:r w:rsidR="00B17291">
        <w:t xml:space="preserve">: </w:t>
      </w:r>
      <w:r w:rsidR="002D7D00">
        <w:t>Economic and social policy</w:t>
      </w:r>
    </w:p>
    <w:p w14:paraId="5C5ABB71" w14:textId="1358C81D" w:rsidR="006F5316" w:rsidRDefault="006F5316" w:rsidP="000F3A0F">
      <w:pPr>
        <w:outlineLvl w:val="0"/>
      </w:pPr>
      <w:r>
        <w:tab/>
      </w:r>
      <w:r>
        <w:tab/>
        <w:t>READINGS:</w:t>
      </w:r>
      <w:r w:rsidR="003A1D40">
        <w:t xml:space="preserve"> </w:t>
      </w:r>
      <w:r w:rsidR="000F3A0F">
        <w:t>B&amp;C</w:t>
      </w:r>
      <w:r w:rsidR="003A1D40">
        <w:t xml:space="preserve"> Chapter</w:t>
      </w:r>
      <w:r w:rsidR="002D7D00">
        <w:t xml:space="preserve"> 14</w:t>
      </w:r>
    </w:p>
    <w:p w14:paraId="1FD5B50B" w14:textId="0B2FD689" w:rsidR="006F5316" w:rsidRDefault="008E50CD" w:rsidP="006F5316">
      <w:r>
        <w:tab/>
        <w:t>July</w:t>
      </w:r>
      <w:r w:rsidR="00657C9E">
        <w:t xml:space="preserve"> </w:t>
      </w:r>
      <w:r>
        <w:t>1</w:t>
      </w:r>
      <w:r w:rsidR="00657C9E">
        <w:t>6</w:t>
      </w:r>
      <w:r w:rsidR="006F5316">
        <w:t xml:space="preserve">: </w:t>
      </w:r>
      <w:r w:rsidR="002D7D00">
        <w:t>Foreign policy</w:t>
      </w:r>
    </w:p>
    <w:p w14:paraId="648F3C6A" w14:textId="05EB604C" w:rsidR="006F5316" w:rsidRDefault="006F5316" w:rsidP="006F5316">
      <w:r>
        <w:tab/>
      </w:r>
      <w:r>
        <w:tab/>
        <w:t xml:space="preserve">READINGS: </w:t>
      </w:r>
      <w:r w:rsidR="000F3A0F">
        <w:t>B&amp;C</w:t>
      </w:r>
      <w:r w:rsidR="002D7D00">
        <w:t xml:space="preserve"> Chapter 15</w:t>
      </w:r>
    </w:p>
    <w:p w14:paraId="2E848A59" w14:textId="56389738" w:rsidR="00BA41DB" w:rsidRDefault="00BA41DB" w:rsidP="006F5316">
      <w:r>
        <w:tab/>
      </w:r>
      <w:r>
        <w:tab/>
      </w:r>
    </w:p>
    <w:p w14:paraId="660D8B0B" w14:textId="77777777" w:rsidR="006F5316" w:rsidRDefault="006F5316" w:rsidP="000F3A0F">
      <w:pPr>
        <w:outlineLvl w:val="0"/>
      </w:pPr>
      <w:r>
        <w:t>Week 6</w:t>
      </w:r>
    </w:p>
    <w:p w14:paraId="1BB1CE41" w14:textId="3C715DE2" w:rsidR="00224C12" w:rsidRDefault="007C2DA3" w:rsidP="000F3A0F">
      <w:pPr>
        <w:outlineLvl w:val="0"/>
        <w:rPr>
          <w:i/>
        </w:rPr>
      </w:pPr>
      <w:r>
        <w:rPr>
          <w:i/>
        </w:rPr>
        <w:t xml:space="preserve">Governing </w:t>
      </w:r>
      <w:r w:rsidR="005F1B15">
        <w:rPr>
          <w:i/>
        </w:rPr>
        <w:t>California</w:t>
      </w:r>
    </w:p>
    <w:p w14:paraId="6980FB23" w14:textId="5F8A897D" w:rsidR="005B4DFB" w:rsidRPr="005B4DFB" w:rsidRDefault="005B4DFB" w:rsidP="005B4DFB">
      <w:r>
        <w:t xml:space="preserve">Course objectives: </w:t>
      </w:r>
      <w:r w:rsidR="007A1E07">
        <w:t xml:space="preserve">2, 4, </w:t>
      </w:r>
      <w:r>
        <w:t>7</w:t>
      </w:r>
      <w:r w:rsidR="000353DB">
        <w:t>.</w:t>
      </w:r>
    </w:p>
    <w:p w14:paraId="309C0B59" w14:textId="510C2A25" w:rsidR="006F5316" w:rsidRDefault="008E50CD" w:rsidP="006F5316">
      <w:r>
        <w:tab/>
        <w:t>July 2</w:t>
      </w:r>
      <w:r w:rsidR="00657C9E">
        <w:t>1</w:t>
      </w:r>
      <w:r w:rsidR="006F5316">
        <w:t xml:space="preserve">: </w:t>
      </w:r>
      <w:r w:rsidR="007C2DA3">
        <w:t>California government, politics and policy.</w:t>
      </w:r>
    </w:p>
    <w:p w14:paraId="7BDA807C" w14:textId="22D062F9" w:rsidR="00427187" w:rsidRDefault="006F5316" w:rsidP="000F3A0F">
      <w:pPr>
        <w:outlineLvl w:val="0"/>
      </w:pPr>
      <w:r>
        <w:tab/>
      </w:r>
      <w:r>
        <w:tab/>
        <w:t xml:space="preserve">READINGS: </w:t>
      </w:r>
      <w:r w:rsidR="00A75F8F">
        <w:t>A&amp;B Chapters 1, 2, 4, 10.</w:t>
      </w:r>
    </w:p>
    <w:p w14:paraId="501A8ED4" w14:textId="309E2089" w:rsidR="006F5316" w:rsidRDefault="008E50CD" w:rsidP="006F5316">
      <w:r>
        <w:tab/>
        <w:t>July 2</w:t>
      </w:r>
      <w:r w:rsidR="00657C9E">
        <w:t>3</w:t>
      </w:r>
      <w:r w:rsidR="006F5316">
        <w:t>:</w:t>
      </w:r>
      <w:r w:rsidR="00034FE6">
        <w:t xml:space="preserve"> </w:t>
      </w:r>
      <w:r w:rsidR="00034FE6" w:rsidRPr="00034FE6">
        <w:rPr>
          <w:b/>
        </w:rPr>
        <w:t>FINAL EXAM</w:t>
      </w:r>
      <w:r w:rsidR="006F5316">
        <w:t xml:space="preserve"> </w:t>
      </w:r>
      <w:r w:rsidR="00034FE6">
        <w:t xml:space="preserve"> *Bring a blue book</w:t>
      </w:r>
    </w:p>
    <w:p w14:paraId="42307236" w14:textId="77777777" w:rsidR="006F5316" w:rsidRDefault="006F5316" w:rsidP="00D66199"/>
    <w:p w14:paraId="579A4B58" w14:textId="2245C52F" w:rsidR="006F5316" w:rsidRDefault="006F5316" w:rsidP="000F3A0F">
      <w:pPr>
        <w:jc w:val="center"/>
        <w:outlineLvl w:val="0"/>
      </w:pPr>
    </w:p>
    <w:p w14:paraId="554964FB" w14:textId="77777777" w:rsidR="006F5316" w:rsidRDefault="006F5316" w:rsidP="006F5316"/>
    <w:p w14:paraId="7BB3CE3E" w14:textId="77777777" w:rsidR="00333695" w:rsidRDefault="00333695"/>
    <w:sectPr w:rsidR="00333695" w:rsidSect="001B2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D6978"/>
    <w:multiLevelType w:val="hybridMultilevel"/>
    <w:tmpl w:val="45AA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13C39"/>
    <w:multiLevelType w:val="hybridMultilevel"/>
    <w:tmpl w:val="C9009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16"/>
    <w:rsid w:val="00024406"/>
    <w:rsid w:val="00026C24"/>
    <w:rsid w:val="00034FE6"/>
    <w:rsid w:val="000353DB"/>
    <w:rsid w:val="00070DF6"/>
    <w:rsid w:val="00073DA7"/>
    <w:rsid w:val="000B046D"/>
    <w:rsid w:val="000C267A"/>
    <w:rsid w:val="000D1FC2"/>
    <w:rsid w:val="000F3A0F"/>
    <w:rsid w:val="00124B63"/>
    <w:rsid w:val="0012589B"/>
    <w:rsid w:val="001B2D10"/>
    <w:rsid w:val="001C54D1"/>
    <w:rsid w:val="00224C12"/>
    <w:rsid w:val="00271957"/>
    <w:rsid w:val="00286347"/>
    <w:rsid w:val="002A0F18"/>
    <w:rsid w:val="002A6DE3"/>
    <w:rsid w:val="002B3BC8"/>
    <w:rsid w:val="002C2E78"/>
    <w:rsid w:val="002D7D00"/>
    <w:rsid w:val="002E023D"/>
    <w:rsid w:val="003147D1"/>
    <w:rsid w:val="00333695"/>
    <w:rsid w:val="0036113C"/>
    <w:rsid w:val="003641AC"/>
    <w:rsid w:val="00375064"/>
    <w:rsid w:val="003A1D40"/>
    <w:rsid w:val="003C490B"/>
    <w:rsid w:val="003E381F"/>
    <w:rsid w:val="00427187"/>
    <w:rsid w:val="00440696"/>
    <w:rsid w:val="00477827"/>
    <w:rsid w:val="00480D9E"/>
    <w:rsid w:val="004A0A10"/>
    <w:rsid w:val="004A4B77"/>
    <w:rsid w:val="004C7900"/>
    <w:rsid w:val="004F3E6B"/>
    <w:rsid w:val="00544D26"/>
    <w:rsid w:val="00545F97"/>
    <w:rsid w:val="00546C94"/>
    <w:rsid w:val="0055175F"/>
    <w:rsid w:val="00552801"/>
    <w:rsid w:val="00553D60"/>
    <w:rsid w:val="00570F62"/>
    <w:rsid w:val="0058419E"/>
    <w:rsid w:val="00586E56"/>
    <w:rsid w:val="005A1E28"/>
    <w:rsid w:val="005B4DFB"/>
    <w:rsid w:val="005C0C0F"/>
    <w:rsid w:val="005D0A20"/>
    <w:rsid w:val="005E24AD"/>
    <w:rsid w:val="005E7F39"/>
    <w:rsid w:val="005F025D"/>
    <w:rsid w:val="005F1B15"/>
    <w:rsid w:val="005F4DB9"/>
    <w:rsid w:val="0063033B"/>
    <w:rsid w:val="0063425C"/>
    <w:rsid w:val="00641253"/>
    <w:rsid w:val="00657C9E"/>
    <w:rsid w:val="00660F6B"/>
    <w:rsid w:val="00663599"/>
    <w:rsid w:val="006901EE"/>
    <w:rsid w:val="006971B3"/>
    <w:rsid w:val="00697A65"/>
    <w:rsid w:val="006F5316"/>
    <w:rsid w:val="0071570A"/>
    <w:rsid w:val="007168AD"/>
    <w:rsid w:val="00721DB8"/>
    <w:rsid w:val="00763028"/>
    <w:rsid w:val="007A00E8"/>
    <w:rsid w:val="007A1E07"/>
    <w:rsid w:val="007C046F"/>
    <w:rsid w:val="007C2DA3"/>
    <w:rsid w:val="007E2435"/>
    <w:rsid w:val="007E6D0B"/>
    <w:rsid w:val="0080568E"/>
    <w:rsid w:val="00821F62"/>
    <w:rsid w:val="008243AC"/>
    <w:rsid w:val="0085452D"/>
    <w:rsid w:val="00895F7C"/>
    <w:rsid w:val="008A4A7C"/>
    <w:rsid w:val="008C63D9"/>
    <w:rsid w:val="008E0E55"/>
    <w:rsid w:val="008E50CD"/>
    <w:rsid w:val="008E7EB4"/>
    <w:rsid w:val="009003F6"/>
    <w:rsid w:val="00914A9F"/>
    <w:rsid w:val="00924B77"/>
    <w:rsid w:val="00986EA7"/>
    <w:rsid w:val="00994C39"/>
    <w:rsid w:val="009B1598"/>
    <w:rsid w:val="009B3E2F"/>
    <w:rsid w:val="009C7AF5"/>
    <w:rsid w:val="009F4BD3"/>
    <w:rsid w:val="009F7403"/>
    <w:rsid w:val="00A10C34"/>
    <w:rsid w:val="00A542E4"/>
    <w:rsid w:val="00A62504"/>
    <w:rsid w:val="00A6282C"/>
    <w:rsid w:val="00A73586"/>
    <w:rsid w:val="00A75C35"/>
    <w:rsid w:val="00A75F8F"/>
    <w:rsid w:val="00A86DBB"/>
    <w:rsid w:val="00AA6DA6"/>
    <w:rsid w:val="00AD6377"/>
    <w:rsid w:val="00B17291"/>
    <w:rsid w:val="00B74F25"/>
    <w:rsid w:val="00B86148"/>
    <w:rsid w:val="00B93F79"/>
    <w:rsid w:val="00BA41DB"/>
    <w:rsid w:val="00BC7D93"/>
    <w:rsid w:val="00BF5613"/>
    <w:rsid w:val="00C033FC"/>
    <w:rsid w:val="00C1174C"/>
    <w:rsid w:val="00C456E0"/>
    <w:rsid w:val="00C53DDC"/>
    <w:rsid w:val="00C62739"/>
    <w:rsid w:val="00C83698"/>
    <w:rsid w:val="00C958F4"/>
    <w:rsid w:val="00CB4E2B"/>
    <w:rsid w:val="00D2004F"/>
    <w:rsid w:val="00D43FB9"/>
    <w:rsid w:val="00D55D3A"/>
    <w:rsid w:val="00D66199"/>
    <w:rsid w:val="00D81681"/>
    <w:rsid w:val="00DA2BF8"/>
    <w:rsid w:val="00DB4FAE"/>
    <w:rsid w:val="00DC15E4"/>
    <w:rsid w:val="00E23D3F"/>
    <w:rsid w:val="00E33C9F"/>
    <w:rsid w:val="00E35DBA"/>
    <w:rsid w:val="00E540D9"/>
    <w:rsid w:val="00E923FC"/>
    <w:rsid w:val="00EA3BA3"/>
    <w:rsid w:val="00EB5188"/>
    <w:rsid w:val="00ED5D54"/>
    <w:rsid w:val="00EF6B8A"/>
    <w:rsid w:val="00F60218"/>
    <w:rsid w:val="00F62290"/>
    <w:rsid w:val="00F77814"/>
    <w:rsid w:val="00F960C0"/>
    <w:rsid w:val="00FB6586"/>
    <w:rsid w:val="00FB776C"/>
    <w:rsid w:val="00FD5BED"/>
    <w:rsid w:val="00FF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70F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316"/>
    <w:pPr>
      <w:ind w:left="720"/>
      <w:contextualSpacing/>
    </w:pPr>
  </w:style>
  <w:style w:type="character" w:styleId="Hyperlink">
    <w:name w:val="Hyperlink"/>
    <w:basedOn w:val="DefaultParagraphFont"/>
    <w:uiPriority w:val="99"/>
    <w:unhideWhenUsed/>
    <w:rsid w:val="006F5316"/>
    <w:rPr>
      <w:color w:val="0000FF" w:themeColor="hyperlink"/>
      <w:u w:val="single"/>
    </w:rPr>
  </w:style>
  <w:style w:type="paragraph" w:styleId="BalloonText">
    <w:name w:val="Balloon Text"/>
    <w:basedOn w:val="Normal"/>
    <w:link w:val="BalloonTextChar"/>
    <w:uiPriority w:val="99"/>
    <w:semiHidden/>
    <w:unhideWhenUsed/>
    <w:rsid w:val="00073D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D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316"/>
    <w:pPr>
      <w:ind w:left="720"/>
      <w:contextualSpacing/>
    </w:pPr>
  </w:style>
  <w:style w:type="character" w:styleId="Hyperlink">
    <w:name w:val="Hyperlink"/>
    <w:basedOn w:val="DefaultParagraphFont"/>
    <w:uiPriority w:val="99"/>
    <w:unhideWhenUsed/>
    <w:rsid w:val="006F5316"/>
    <w:rPr>
      <w:color w:val="0000FF" w:themeColor="hyperlink"/>
      <w:u w:val="single"/>
    </w:rPr>
  </w:style>
  <w:style w:type="paragraph" w:styleId="BalloonText">
    <w:name w:val="Balloon Text"/>
    <w:basedOn w:val="Normal"/>
    <w:link w:val="BalloonTextChar"/>
    <w:uiPriority w:val="99"/>
    <w:semiHidden/>
    <w:unhideWhenUsed/>
    <w:rsid w:val="00073D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D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hart" Target="charts/chart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Lbls>
            <c:dLbl>
              <c:idx val="0"/>
              <c:layout>
                <c:manualLayout>
                  <c:x val="-0.11443237926215"/>
                  <c:y val="0.116398692350956"/>
                </c:manualLayout>
              </c:layout>
              <c:tx>
                <c:rich>
                  <a:bodyPr/>
                  <a:lstStyle/>
                  <a:p>
                    <a:r>
                      <a:rPr lang="en-US" sz="700"/>
                      <a:t>Participation</a:t>
                    </a:r>
                  </a:p>
                </c:rich>
              </c:tx>
              <c:showLegendKey val="0"/>
              <c:showVal val="0"/>
              <c:showCatName val="1"/>
              <c:showSerName val="0"/>
              <c:showPercent val="0"/>
              <c:showBubbleSize val="0"/>
            </c:dLbl>
            <c:dLbl>
              <c:idx val="1"/>
              <c:layout>
                <c:manualLayout>
                  <c:x val="-0.180454725612936"/>
                  <c:y val="0.114144755343082"/>
                </c:manualLayout>
              </c:layout>
              <c:tx>
                <c:rich>
                  <a:bodyPr/>
                  <a:lstStyle/>
                  <a:p>
                    <a:r>
                      <a:rPr lang="en-US" sz="700"/>
                      <a:t>Collab. Projects</a:t>
                    </a:r>
                    <a:endParaRPr lang="en-US"/>
                  </a:p>
                </c:rich>
              </c:tx>
              <c:showLegendKey val="0"/>
              <c:showVal val="0"/>
              <c:showCatName val="1"/>
              <c:showSerName val="0"/>
              <c:showPercent val="0"/>
              <c:showBubbleSize val="0"/>
            </c:dLbl>
            <c:dLbl>
              <c:idx val="2"/>
              <c:layout>
                <c:manualLayout>
                  <c:x val="-0.204209637846624"/>
                  <c:y val="-0.0863255764904387"/>
                </c:manualLayout>
              </c:layout>
              <c:tx>
                <c:rich>
                  <a:bodyPr/>
                  <a:lstStyle/>
                  <a:p>
                    <a:r>
                      <a:rPr lang="en-US" sz="700"/>
                      <a:t>Reading Quizs</a:t>
                    </a:r>
                    <a:endParaRPr lang="en-US"/>
                  </a:p>
                </c:rich>
              </c:tx>
              <c:showLegendKey val="0"/>
              <c:showVal val="0"/>
              <c:showCatName val="1"/>
              <c:showSerName val="0"/>
              <c:showPercent val="0"/>
              <c:showBubbleSize val="0"/>
            </c:dLbl>
            <c:dLbl>
              <c:idx val="3"/>
              <c:layout>
                <c:manualLayout>
                  <c:x val="0.111950949070025"/>
                  <c:y val="-0.223541549493813"/>
                </c:manualLayout>
              </c:layout>
              <c:showLegendKey val="0"/>
              <c:showVal val="0"/>
              <c:showCatName val="1"/>
              <c:showSerName val="0"/>
              <c:showPercent val="0"/>
              <c:showBubbleSize val="0"/>
            </c:dLbl>
            <c:dLbl>
              <c:idx val="4"/>
              <c:layout>
                <c:manualLayout>
                  <c:x val="0.148372002715067"/>
                  <c:y val="0.106256678852643"/>
                </c:manualLayout>
              </c:layout>
              <c:showLegendKey val="0"/>
              <c:showVal val="0"/>
              <c:showCatName val="1"/>
              <c:showSerName val="0"/>
              <c:showPercent val="0"/>
              <c:showBubbleSize val="0"/>
            </c:dLbl>
            <c:txPr>
              <a:bodyPr/>
              <a:lstStyle/>
              <a:p>
                <a:pPr>
                  <a:defRPr sz="700"/>
                </a:pPr>
                <a:endParaRPr lang="en-US"/>
              </a:p>
            </c:txPr>
            <c:showLegendKey val="0"/>
            <c:showVal val="0"/>
            <c:showCatName val="1"/>
            <c:showSerName val="0"/>
            <c:showPercent val="0"/>
            <c:showBubbleSize val="0"/>
            <c:showLeaderLines val="0"/>
          </c:dLbls>
          <c:cat>
            <c:strRef>
              <c:f>Sheet1!$A$2:$A$6</c:f>
              <c:strCache>
                <c:ptCount val="5"/>
                <c:pt idx="0">
                  <c:v>Participation</c:v>
                </c:pt>
                <c:pt idx="1">
                  <c:v>Collaborative Projects</c:v>
                </c:pt>
                <c:pt idx="2">
                  <c:v>Reading Quiz and reflections</c:v>
                </c:pt>
                <c:pt idx="3">
                  <c:v>Midterm</c:v>
                </c:pt>
                <c:pt idx="4">
                  <c:v>Final</c:v>
                </c:pt>
              </c:strCache>
            </c:strRef>
          </c:cat>
          <c:val>
            <c:numRef>
              <c:f>Sheet1!$B$2:$B$6</c:f>
              <c:numCache>
                <c:formatCode>General</c:formatCode>
                <c:ptCount val="5"/>
                <c:pt idx="0">
                  <c:v>10.0</c:v>
                </c:pt>
                <c:pt idx="1">
                  <c:v>15.0</c:v>
                </c:pt>
                <c:pt idx="2">
                  <c:v>15.0</c:v>
                </c:pt>
                <c:pt idx="3">
                  <c:v>30.0</c:v>
                </c:pt>
                <c:pt idx="4">
                  <c:v>30.0</c:v>
                </c:pt>
              </c:numCache>
            </c:numRef>
          </c:val>
        </c:ser>
        <c:dLbls>
          <c:showLegendKey val="0"/>
          <c:showVal val="1"/>
          <c:showCatName val="1"/>
          <c:showSerName val="0"/>
          <c:showPercent val="0"/>
          <c:showBubbleSize val="0"/>
          <c:showLeaderLines val="0"/>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37065A0-601C-A540-8612-B862AA4A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933</Words>
  <Characters>5321</Characters>
  <Application>Microsoft Macintosh Word</Application>
  <DocSecurity>0</DocSecurity>
  <Lines>44</Lines>
  <Paragraphs>12</Paragraphs>
  <ScaleCrop>false</ScaleCrop>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dc:creator>
  <cp:keywords/>
  <dc:description/>
  <cp:lastModifiedBy>Kerri</cp:lastModifiedBy>
  <cp:revision>97</cp:revision>
  <dcterms:created xsi:type="dcterms:W3CDTF">2015-01-23T02:12:00Z</dcterms:created>
  <dcterms:modified xsi:type="dcterms:W3CDTF">2015-05-30T00:55:00Z</dcterms:modified>
</cp:coreProperties>
</file>